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871" w:rsidRPr="00B26F4D" w:rsidRDefault="00513871" w:rsidP="00B26F4D">
      <w:pPr>
        <w:jc w:val="center"/>
        <w:rPr>
          <w:rFonts w:ascii="Times New Roman" w:hAnsi="Times New Roman" w:cs="Times New Roman"/>
          <w:b/>
        </w:rPr>
      </w:pPr>
      <w:r w:rsidRPr="00B26F4D">
        <w:rPr>
          <w:rFonts w:ascii="Times New Roman" w:hAnsi="Times New Roman" w:cs="Times New Roman"/>
          <w:b/>
        </w:rPr>
        <w:t>IO CREDO. AIUTAMI NELLA MIA INCREDULITA</w:t>
      </w:r>
      <w:r w:rsidR="00B26F4D">
        <w:rPr>
          <w:rFonts w:ascii="Times New Roman" w:hAnsi="Times New Roman" w:cs="Times New Roman"/>
          <w:b/>
        </w:rPr>
        <w:t>’</w:t>
      </w:r>
      <w:r w:rsidR="0076225E">
        <w:rPr>
          <w:rFonts w:ascii="Times New Roman" w:hAnsi="Times New Roman" w:cs="Times New Roman"/>
          <w:b/>
        </w:rPr>
        <w:t xml:space="preserve"> (Mc 9,14-24)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PRIMA PARTE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B26F4D" w:rsidRDefault="00513871" w:rsidP="00513871">
      <w:pPr>
        <w:jc w:val="both"/>
        <w:rPr>
          <w:rFonts w:ascii="Times New Roman" w:hAnsi="Times New Roman" w:cs="Times New Roman"/>
          <w:i/>
        </w:rPr>
      </w:pPr>
      <w:r w:rsidRPr="00B26F4D">
        <w:rPr>
          <w:rFonts w:ascii="Times New Roman" w:hAnsi="Times New Roman" w:cs="Times New Roman"/>
          <w:i/>
        </w:rPr>
        <w:t>Canto di esposizione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76225E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Invito all’Adorazione 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Salmo 126</w:t>
      </w:r>
      <w:r w:rsidR="0076225E">
        <w:rPr>
          <w:rFonts w:ascii="Times New Roman" w:hAnsi="Times New Roman" w:cs="Times New Roman"/>
        </w:rPr>
        <w:t xml:space="preserve"> (recitato a cori alterni)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Se il Signore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non costruisce la casa,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invano vi faticano i costruttori.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Se il Signore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non custodisce la città,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invano veglia il custode.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513871">
        <w:rPr>
          <w:rFonts w:ascii="Times New Roman" w:hAnsi="Times New Roman" w:cs="Times New Roman"/>
        </w:rPr>
        <w:t>nvano vi alzate di buon mattino,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tardi andate a riposare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e mangiate pane di sudore: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il Signore ne darà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ai suoi amici nel sonno.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Ecco, dono del Signore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sono i figli,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è</w:t>
      </w:r>
      <w:r w:rsidRPr="00513871">
        <w:rPr>
          <w:rFonts w:ascii="Times New Roman" w:hAnsi="Times New Roman" w:cs="Times New Roman"/>
        </w:rPr>
        <w:t xml:space="preserve"> sua grazia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il frutto del grembo.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Come frecce in mano a un eroe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sono i figli della giovinezza.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Beato l'uomo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che ne ha piena la faretra: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non resterà</w:t>
      </w:r>
      <w:r>
        <w:rPr>
          <w:rFonts w:ascii="Times New Roman" w:hAnsi="Times New Roman" w:cs="Times New Roman"/>
        </w:rPr>
        <w:t xml:space="preserve"> confuso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quando verrà a trattare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alla porta con i propri nemici.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76225E" w:rsidRPr="0076225E" w:rsidRDefault="0076225E" w:rsidP="00513871">
      <w:pPr>
        <w:jc w:val="both"/>
        <w:rPr>
          <w:rFonts w:ascii="Times New Roman" w:hAnsi="Times New Roman" w:cs="Times New Roman"/>
          <w:b/>
          <w:i/>
        </w:rPr>
      </w:pPr>
      <w:r w:rsidRPr="0076225E">
        <w:rPr>
          <w:rFonts w:ascii="Times New Roman" w:hAnsi="Times New Roman" w:cs="Times New Roman"/>
          <w:b/>
          <w:i/>
        </w:rPr>
        <w:t xml:space="preserve">Gloria al </w:t>
      </w:r>
      <w:proofErr w:type="spellStart"/>
      <w:r w:rsidRPr="0076225E">
        <w:rPr>
          <w:rFonts w:ascii="Times New Roman" w:hAnsi="Times New Roman" w:cs="Times New Roman"/>
          <w:b/>
          <w:i/>
        </w:rPr>
        <w:t>Padre…</w:t>
      </w:r>
      <w:proofErr w:type="spellEnd"/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SECONDA PARTE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</w:t>
      </w:r>
      <w:r w:rsidRPr="00513871">
        <w:rPr>
          <w:rFonts w:ascii="Times New Roman" w:hAnsi="Times New Roman" w:cs="Times New Roman"/>
        </w:rPr>
        <w:t>lamazione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della 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Parola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 Vangelo di Marco (15, 21-28</w:t>
      </w:r>
      <w:r w:rsidRPr="00513871">
        <w:rPr>
          <w:rFonts w:ascii="Times New Roman" w:hAnsi="Times New Roman" w:cs="Times New Roman"/>
        </w:rPr>
        <w:t>)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Tutta la folla, al vederlo, fu presa da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meraviglia e corse a salutarlo. Ed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egli li interrogò: «Di che cosa discu</w:t>
      </w:r>
      <w:r>
        <w:rPr>
          <w:rFonts w:ascii="Times New Roman" w:hAnsi="Times New Roman" w:cs="Times New Roman"/>
        </w:rPr>
        <w:t>t</w:t>
      </w:r>
      <w:r w:rsidRPr="00513871">
        <w:rPr>
          <w:rFonts w:ascii="Times New Roman" w:hAnsi="Times New Roman" w:cs="Times New Roman"/>
        </w:rPr>
        <w:t>ete</w:t>
      </w:r>
      <w:r>
        <w:rPr>
          <w:rFonts w:ascii="Times New Roman" w:hAnsi="Times New Roman" w:cs="Times New Roman"/>
        </w:rPr>
        <w:t xml:space="preserve"> con loro?» Gli rispose uno del</w:t>
      </w:r>
      <w:r w:rsidRPr="00513871">
        <w:rPr>
          <w:rFonts w:ascii="Times New Roman" w:hAnsi="Times New Roman" w:cs="Times New Roman"/>
        </w:rPr>
        <w:t>la folla: «Maestro, ho portato da te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mio figlio, posseduto da uno spirito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muto. Quando lo afferra, lo getta al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suolo ed egli schiuma, digrigna i</w:t>
      </w:r>
      <w:r>
        <w:rPr>
          <w:rFonts w:ascii="Times New Roman" w:hAnsi="Times New Roman" w:cs="Times New Roman"/>
        </w:rPr>
        <w:t xml:space="preserve"> denti e si irrigidisce. H</w:t>
      </w:r>
      <w:r w:rsidRPr="00513871">
        <w:rPr>
          <w:rFonts w:ascii="Times New Roman" w:hAnsi="Times New Roman" w:cs="Times New Roman"/>
        </w:rPr>
        <w:t>o detto ai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tuoi discepoli di scacciarlo, ma non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ci sono </w:t>
      </w:r>
      <w:r>
        <w:rPr>
          <w:rFonts w:ascii="Times New Roman" w:hAnsi="Times New Roman" w:cs="Times New Roman"/>
        </w:rPr>
        <w:t>riusciti». Egli allora in rispo</w:t>
      </w:r>
      <w:r w:rsidRPr="00513871">
        <w:rPr>
          <w:rFonts w:ascii="Times New Roman" w:hAnsi="Times New Roman" w:cs="Times New Roman"/>
        </w:rPr>
        <w:t>sta</w:t>
      </w:r>
      <w:r>
        <w:rPr>
          <w:rFonts w:ascii="Times New Roman" w:hAnsi="Times New Roman" w:cs="Times New Roman"/>
        </w:rPr>
        <w:t xml:space="preserve">, disse loro: «O generazione incredula! Fino a </w:t>
      </w:r>
      <w:r w:rsidRPr="00513871">
        <w:rPr>
          <w:rFonts w:ascii="Times New Roman" w:hAnsi="Times New Roman" w:cs="Times New Roman"/>
        </w:rPr>
        <w:t>quando starò con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voi? Fino a quando dovrò </w:t>
      </w:r>
      <w:r w:rsidRPr="00513871">
        <w:rPr>
          <w:rFonts w:ascii="Times New Roman" w:hAnsi="Times New Roman" w:cs="Times New Roman"/>
        </w:rPr>
        <w:lastRenderedPageBreak/>
        <w:t>sopportarvi? Portatelo da me». E glielo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portarono. Alla vista di Gesù lo spirito scosse con convulsioni il ragazzo ed egli, caduto a terra, si rotolava </w:t>
      </w:r>
      <w:r>
        <w:rPr>
          <w:rFonts w:ascii="Times New Roman" w:hAnsi="Times New Roman" w:cs="Times New Roman"/>
        </w:rPr>
        <w:t>spuntando. Gesù interrogò il pa</w:t>
      </w:r>
      <w:r w:rsidRPr="00513871">
        <w:rPr>
          <w:rFonts w:ascii="Times New Roman" w:hAnsi="Times New Roman" w:cs="Times New Roman"/>
        </w:rPr>
        <w:t>dre: «Da quanto tempo gli accade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quest</w:t>
      </w:r>
      <w:r>
        <w:rPr>
          <w:rFonts w:ascii="Times New Roman" w:hAnsi="Times New Roman" w:cs="Times New Roman"/>
        </w:rPr>
        <w:t>o?». Ed egli rispose: «Dall'in</w:t>
      </w:r>
      <w:r w:rsidRPr="00513871">
        <w:rPr>
          <w:rFonts w:ascii="Times New Roman" w:hAnsi="Times New Roman" w:cs="Times New Roman"/>
        </w:rPr>
        <w:t>fanzia; anzi, spesso lo ha buttato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persino nel fuoco e nell'acqua per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ucciderlo. Ma se tu puoi qualcosa,abbi pietà di noi e aiutaci». Gesù gli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disse: «Se tu puoi! Tutto è possibile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per chi crede». Il padre del fanciullo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risp</w:t>
      </w:r>
      <w:r>
        <w:rPr>
          <w:rFonts w:ascii="Times New Roman" w:hAnsi="Times New Roman" w:cs="Times New Roman"/>
        </w:rPr>
        <w:t>ose ad alta voce: «Credo, aiuta</w:t>
      </w:r>
      <w:r w:rsidRPr="00513871">
        <w:rPr>
          <w:rFonts w:ascii="Times New Roman" w:hAnsi="Times New Roman" w:cs="Times New Roman"/>
        </w:rPr>
        <w:t>mi nella mia incredulità». Allora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Gesù, vedendo accorrere la folla,mi</w:t>
      </w:r>
      <w:r>
        <w:rPr>
          <w:rFonts w:ascii="Times New Roman" w:hAnsi="Times New Roman" w:cs="Times New Roman"/>
        </w:rPr>
        <w:t>nacciò lo spirito immondo dicen</w:t>
      </w:r>
      <w:r w:rsidRPr="00513871">
        <w:rPr>
          <w:rFonts w:ascii="Times New Roman" w:hAnsi="Times New Roman" w:cs="Times New Roman"/>
        </w:rPr>
        <w:t>do: «Spirito muto e sordo, io te l'ordino, esci da lui e non vi rientrare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più</w:t>
      </w:r>
      <w:r>
        <w:rPr>
          <w:rFonts w:ascii="Times New Roman" w:hAnsi="Times New Roman" w:cs="Times New Roman"/>
        </w:rPr>
        <w:t>». E gridando e scuotendolo for</w:t>
      </w:r>
      <w:r w:rsidRPr="00513871">
        <w:rPr>
          <w:rFonts w:ascii="Times New Roman" w:hAnsi="Times New Roman" w:cs="Times New Roman"/>
        </w:rPr>
        <w:t>temente</w:t>
      </w:r>
      <w:r>
        <w:rPr>
          <w:rFonts w:ascii="Times New Roman" w:hAnsi="Times New Roman" w:cs="Times New Roman"/>
        </w:rPr>
        <w:t>, se ne uscì. E il fanciullo diventò come morto, sicché molti dicevano: «E</w:t>
      </w:r>
      <w:r w:rsidRPr="00513871">
        <w:rPr>
          <w:rFonts w:ascii="Times New Roman" w:hAnsi="Times New Roman" w:cs="Times New Roman"/>
        </w:rPr>
        <w:t xml:space="preserve"> morto», Ma Gesù, presolo per mano, lo sollevò ed egli si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alzò in piedi. Entrò poi in una casa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e i discepoli gli chiesero in privato:«Perché noi non abbiamo potuto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scacciarlo?». Ed egli disse loro:«Questa specie di demoni non si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può scacciare in alcun modo, se</w:t>
      </w:r>
      <w:r>
        <w:rPr>
          <w:rFonts w:ascii="Times New Roman" w:hAnsi="Times New Roman" w:cs="Times New Roman"/>
        </w:rPr>
        <w:t xml:space="preserve"> non con la preghiera».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TERZA PARTE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Riflessione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Dalla Lettera Apostolica </w:t>
      </w:r>
      <w:r w:rsidRPr="00513871">
        <w:rPr>
          <w:rFonts w:ascii="Times New Roman" w:hAnsi="Times New Roman" w:cs="Times New Roman"/>
        </w:rPr>
        <w:t>"PORTA FIDEI"</w:t>
      </w:r>
      <w:r>
        <w:rPr>
          <w:rFonts w:ascii="Times New Roman" w:hAnsi="Times New Roman" w:cs="Times New Roman"/>
        </w:rPr>
        <w:t xml:space="preserve"> del Sommo Pontefi</w:t>
      </w:r>
      <w:r w:rsidRPr="00513871">
        <w:rPr>
          <w:rFonts w:ascii="Times New Roman" w:hAnsi="Times New Roman" w:cs="Times New Roman"/>
        </w:rPr>
        <w:t>ce Benedetto XVI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(n.1)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 xml:space="preserve">La </w:t>
      </w:r>
      <w:r>
        <w:rPr>
          <w:rFonts w:ascii="Times New Roman" w:hAnsi="Times New Roman" w:cs="Times New Roman"/>
        </w:rPr>
        <w:t>“</w:t>
      </w:r>
      <w:r w:rsidRPr="00513871">
        <w:rPr>
          <w:rFonts w:ascii="Times New Roman" w:hAnsi="Times New Roman" w:cs="Times New Roman"/>
        </w:rPr>
        <w:t>porta della fede” (cfr At 14,27)</w:t>
      </w:r>
      <w:r>
        <w:rPr>
          <w:rFonts w:ascii="Times New Roman" w:hAnsi="Times New Roman" w:cs="Times New Roman"/>
        </w:rPr>
        <w:t xml:space="preserve"> che introduce alla</w:t>
      </w:r>
      <w:r w:rsidRPr="00513871">
        <w:rPr>
          <w:rFonts w:ascii="Times New Roman" w:hAnsi="Times New Roman" w:cs="Times New Roman"/>
        </w:rPr>
        <w:t xml:space="preserve"> vita di comunione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con Dio e permette l'ingresso nella sua Chiesa è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sempre aperta per noi. </w:t>
      </w:r>
      <w:r>
        <w:rPr>
          <w:rFonts w:ascii="Times New Roman" w:hAnsi="Times New Roman" w:cs="Times New Roman"/>
        </w:rPr>
        <w:t>È possibile oltrepassare quel</w:t>
      </w:r>
      <w:r w:rsidRPr="00513871">
        <w:rPr>
          <w:rFonts w:ascii="Times New Roman" w:hAnsi="Times New Roman" w:cs="Times New Roman"/>
        </w:rPr>
        <w:t>la soglia quando la Parola di Dio viene annunciata 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il cuore si lascia plasmare dalla grazia che trasforma.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 xml:space="preserve">Attraversare </w:t>
      </w:r>
      <w:r>
        <w:rPr>
          <w:rFonts w:ascii="Times New Roman" w:hAnsi="Times New Roman" w:cs="Times New Roman"/>
        </w:rPr>
        <w:t>q</w:t>
      </w:r>
      <w:r w:rsidRPr="00513871">
        <w:rPr>
          <w:rFonts w:ascii="Times New Roman" w:hAnsi="Times New Roman" w:cs="Times New Roman"/>
        </w:rPr>
        <w:t>uella porta comporta immettersi in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un cammino e dura tutta la vita. Esso inizia con il</w:t>
      </w:r>
      <w:r>
        <w:rPr>
          <w:rFonts w:ascii="Times New Roman" w:hAnsi="Times New Roman" w:cs="Times New Roman"/>
        </w:rPr>
        <w:t xml:space="preserve"> Battesimo (cfr</w:t>
      </w:r>
      <w:r w:rsidR="0076225E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Rm</w:t>
      </w:r>
      <w:proofErr w:type="spellEnd"/>
      <w:r>
        <w:rPr>
          <w:rFonts w:ascii="Times New Roman" w:hAnsi="Times New Roman" w:cs="Times New Roman"/>
        </w:rPr>
        <w:t xml:space="preserve"> 6,</w:t>
      </w:r>
      <w:r w:rsidRPr="00513871">
        <w:rPr>
          <w:rFonts w:ascii="Times New Roman" w:hAnsi="Times New Roman" w:cs="Times New Roman"/>
        </w:rPr>
        <w:t>4), mediante il quale possiamo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chiamare Dio con il nome di Padre, e si conclude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con il passaggio attraverso la morte alla vita eterna,frutto della risurrezione del Signore Gesù che, con il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dono dello Spirito Santo, ha voluto coinvolgere nella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sua stessa gloria quanti credono in Lui (cfr</w:t>
      </w:r>
      <w:r w:rsidR="0076225E">
        <w:rPr>
          <w:rFonts w:ascii="Times New Roman" w:hAnsi="Times New Roman" w:cs="Times New Roman"/>
        </w:rPr>
        <w:t xml:space="preserve">. </w:t>
      </w:r>
      <w:proofErr w:type="spellStart"/>
      <w:r w:rsidRPr="00513871">
        <w:rPr>
          <w:rFonts w:ascii="Times New Roman" w:hAnsi="Times New Roman" w:cs="Times New Roman"/>
        </w:rPr>
        <w:t>Gv</w:t>
      </w:r>
      <w:proofErr w:type="spellEnd"/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17,22). Professare la fede nella Trinità — Padre, Figlio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e Spirito Santo — equivale a credere in un solo Dio</w:t>
      </w:r>
      <w:r>
        <w:rPr>
          <w:rFonts w:ascii="Times New Roman" w:hAnsi="Times New Roman" w:cs="Times New Roman"/>
        </w:rPr>
        <w:t xml:space="preserve"> che è Amore (cfr 1Gv</w:t>
      </w:r>
      <w:r w:rsidRPr="00513871">
        <w:rPr>
          <w:rFonts w:ascii="Times New Roman" w:hAnsi="Times New Roman" w:cs="Times New Roman"/>
        </w:rPr>
        <w:t xml:space="preserve"> 4,8): il Padre, che nella pienezza del tempo ha inviato suo Figlio per la nostra salvezza; Gesù Cristo, che nel mistero della sua morte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e risurrezione ha redento il mondo; lo Spirito Santo,che conduce la Chiesa attraverso i secoli nell'attesa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del ritorno glorioso del Signore.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(n. 6)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</w:t>
      </w:r>
      <w:r w:rsidRPr="00513871">
        <w:rPr>
          <w:rFonts w:ascii="Times New Roman" w:hAnsi="Times New Roman" w:cs="Times New Roman"/>
        </w:rPr>
        <w:t>Anno della fede, in questa prospettiva, è un invito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ad un'autentica e rinnovata conversione al Signore,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unico Salvatore del mondo. Nel mistero della sua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morte e risurrezione, Dio ha rivelato in pienezza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l'Amore che salva e chiama gli uomini alla conversione di vita mediante la remissione dei peccati (cfr</w:t>
      </w:r>
      <w:r w:rsidR="0076225E">
        <w:rPr>
          <w:rFonts w:ascii="Times New Roman" w:hAnsi="Times New Roman" w:cs="Times New Roman"/>
        </w:rPr>
        <w:t xml:space="preserve">. </w:t>
      </w:r>
      <w:r w:rsidRPr="00513871">
        <w:rPr>
          <w:rFonts w:ascii="Times New Roman" w:hAnsi="Times New Roman" w:cs="Times New Roman"/>
        </w:rPr>
        <w:t>At 5,31). Per l'apo</w:t>
      </w:r>
      <w:r>
        <w:rPr>
          <w:rFonts w:ascii="Times New Roman" w:hAnsi="Times New Roman" w:cs="Times New Roman"/>
        </w:rPr>
        <w:t>stolo Paolo, questo Amore intro</w:t>
      </w:r>
      <w:r w:rsidRPr="00513871">
        <w:rPr>
          <w:rFonts w:ascii="Times New Roman" w:hAnsi="Times New Roman" w:cs="Times New Roman"/>
        </w:rPr>
        <w:t>duce l'uomo ad una nuova vita: "Per mezzo del battesimo siamo stati sepolti insieme a lui nella morte,perché come Cristo fu risuscitato dai morti per mezzo della gloria del Padre, così anche noi possiamo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camminare in una nuova vita" (</w:t>
      </w:r>
      <w:proofErr w:type="spellStart"/>
      <w:r w:rsidRPr="00513871">
        <w:rPr>
          <w:rFonts w:ascii="Times New Roman" w:hAnsi="Times New Roman" w:cs="Times New Roman"/>
        </w:rPr>
        <w:t>Rm</w:t>
      </w:r>
      <w:proofErr w:type="spellEnd"/>
      <w:r w:rsidRPr="00513871">
        <w:rPr>
          <w:rFonts w:ascii="Times New Roman" w:hAnsi="Times New Roman" w:cs="Times New Roman"/>
        </w:rPr>
        <w:t xml:space="preserve"> 6,4). Grazie alla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fede, questa vita nuova plasma tutta l'esistenza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umana sulla radicale novità della risurrezione. Nella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misura della sua libera disponibilità, i pensieri e gli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affetti, la mentalità e il comportamento dell'uomo</w:t>
      </w:r>
      <w:r>
        <w:rPr>
          <w:rFonts w:ascii="Times New Roman" w:hAnsi="Times New Roman" w:cs="Times New Roman"/>
        </w:rPr>
        <w:t xml:space="preserve"> vengono lentamente puri</w:t>
      </w:r>
      <w:r w:rsidRPr="00513871">
        <w:rPr>
          <w:rFonts w:ascii="Times New Roman" w:hAnsi="Times New Roman" w:cs="Times New Roman"/>
        </w:rPr>
        <w:t>ficati e trasformati, in un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cammino mai compiutamente terminato in questa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vita. La "fede che si rende operosa per mezzo della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carità" (Gal 5,6) diventa un nuovo criterio di intelli</w:t>
      </w:r>
      <w:r>
        <w:rPr>
          <w:rFonts w:ascii="Times New Roman" w:hAnsi="Times New Roman" w:cs="Times New Roman"/>
        </w:rPr>
        <w:t>g</w:t>
      </w:r>
      <w:r w:rsidRPr="00513871">
        <w:rPr>
          <w:rFonts w:ascii="Times New Roman" w:hAnsi="Times New Roman" w:cs="Times New Roman"/>
        </w:rPr>
        <w:t>enza e di azione che cambia tutta la vita dell'uomo</w:t>
      </w:r>
      <w:r>
        <w:rPr>
          <w:rFonts w:ascii="Times New Roman" w:hAnsi="Times New Roman" w:cs="Times New Roman"/>
        </w:rPr>
        <w:t xml:space="preserve"> (cfr</w:t>
      </w:r>
      <w:r w:rsidR="0076225E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Rm</w:t>
      </w:r>
      <w:proofErr w:type="spellEnd"/>
      <w:r>
        <w:rPr>
          <w:rFonts w:ascii="Times New Roman" w:hAnsi="Times New Roman" w:cs="Times New Roman"/>
        </w:rPr>
        <w:t xml:space="preserve"> 12,2; Col 3,9-10; Ef</w:t>
      </w:r>
      <w:r w:rsidRPr="0051387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,20-29; 2Co</w:t>
      </w:r>
      <w:r w:rsidRPr="00513871">
        <w:rPr>
          <w:rFonts w:ascii="Times New Roman" w:hAnsi="Times New Roman" w:cs="Times New Roman"/>
        </w:rPr>
        <w:t>r 5,17).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lastRenderedPageBreak/>
        <w:t>(n. 9)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Desideriamo che questo Anno susciti in ogni credente l'aspirazione a confessare la fede in pienezza e con</w:t>
      </w:r>
      <w:r>
        <w:rPr>
          <w:rFonts w:ascii="Times New Roman" w:hAnsi="Times New Roman" w:cs="Times New Roman"/>
        </w:rPr>
        <w:t xml:space="preserve"> rinnovata convinzione, con fi</w:t>
      </w:r>
      <w:r w:rsidRPr="00513871">
        <w:rPr>
          <w:rFonts w:ascii="Times New Roman" w:hAnsi="Times New Roman" w:cs="Times New Roman"/>
        </w:rPr>
        <w:t>ducia e speranza. Sarà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un'occasione propizia anche per intensificare la celebrazione della fede nella liturgia, e in particolare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nell'Eucaristia, che è "il culmine verso cui tende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l'azione della Chiesa e insieme la fonte da cui promana tutta la su</w:t>
      </w:r>
      <w:r>
        <w:rPr>
          <w:rFonts w:ascii="Times New Roman" w:hAnsi="Times New Roman" w:cs="Times New Roman"/>
        </w:rPr>
        <w:t>a energia". Nel contempo, auspi</w:t>
      </w:r>
      <w:r w:rsidRPr="00513871">
        <w:rPr>
          <w:rFonts w:ascii="Times New Roman" w:hAnsi="Times New Roman" w:cs="Times New Roman"/>
        </w:rPr>
        <w:t>chiamo che la testimo</w:t>
      </w:r>
      <w:r>
        <w:rPr>
          <w:rFonts w:ascii="Times New Roman" w:hAnsi="Times New Roman" w:cs="Times New Roman"/>
        </w:rPr>
        <w:t>nianza di vita dei credenti cre</w:t>
      </w:r>
      <w:r w:rsidRPr="00513871">
        <w:rPr>
          <w:rFonts w:ascii="Times New Roman" w:hAnsi="Times New Roman" w:cs="Times New Roman"/>
        </w:rPr>
        <w:t>sca nella sua credibilità. Riscoprire i contenuti della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fede professata, celebr</w:t>
      </w:r>
      <w:r>
        <w:rPr>
          <w:rFonts w:ascii="Times New Roman" w:hAnsi="Times New Roman" w:cs="Times New Roman"/>
        </w:rPr>
        <w:t>ata, vissuta e pregata, e riflet</w:t>
      </w:r>
      <w:r w:rsidRPr="00513871">
        <w:rPr>
          <w:rFonts w:ascii="Times New Roman" w:hAnsi="Times New Roman" w:cs="Times New Roman"/>
        </w:rPr>
        <w:t>tere sullo stesso atto con cui si crede, è un impegno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che ogni credente deve fare proprio, soprattutto in</w:t>
      </w:r>
      <w:r>
        <w:rPr>
          <w:rFonts w:ascii="Times New Roman" w:hAnsi="Times New Roman" w:cs="Times New Roman"/>
        </w:rPr>
        <w:t xml:space="preserve"> questo Anno.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Non a caso, nei primi secoli i cristiani erano tenuti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ad imparare a memo</w:t>
      </w:r>
      <w:r>
        <w:rPr>
          <w:rFonts w:ascii="Times New Roman" w:hAnsi="Times New Roman" w:cs="Times New Roman"/>
        </w:rPr>
        <w:t>ria il Credo. Questo serviva lo</w:t>
      </w:r>
      <w:r w:rsidRPr="00513871">
        <w:rPr>
          <w:rFonts w:ascii="Times New Roman" w:hAnsi="Times New Roman" w:cs="Times New Roman"/>
        </w:rPr>
        <w:t>ro come preghiera quotidiana per non dimenticare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l'impegno assunto con il Battesimo. Con parole den</w:t>
      </w:r>
      <w:r>
        <w:rPr>
          <w:rFonts w:ascii="Times New Roman" w:hAnsi="Times New Roman" w:cs="Times New Roman"/>
        </w:rPr>
        <w:t>se di signifi</w:t>
      </w:r>
      <w:r w:rsidRPr="00513871">
        <w:rPr>
          <w:rFonts w:ascii="Times New Roman" w:hAnsi="Times New Roman" w:cs="Times New Roman"/>
        </w:rPr>
        <w:t>cato, lo ricorda sant'Agostino quando, in</w:t>
      </w:r>
      <w:r w:rsidR="0076225E">
        <w:rPr>
          <w:rFonts w:ascii="Times New Roman" w:hAnsi="Times New Roman" w:cs="Times New Roman"/>
        </w:rPr>
        <w:t xml:space="preserve"> un'om</w:t>
      </w:r>
      <w:r>
        <w:rPr>
          <w:rFonts w:ascii="Times New Roman" w:hAnsi="Times New Roman" w:cs="Times New Roman"/>
        </w:rPr>
        <w:t xml:space="preserve">elia sulla </w:t>
      </w:r>
      <w:proofErr w:type="spellStart"/>
      <w:r w:rsidRPr="0076225E">
        <w:rPr>
          <w:rFonts w:ascii="Times New Roman" w:hAnsi="Times New Roman" w:cs="Times New Roman"/>
          <w:i/>
        </w:rPr>
        <w:t>redditio</w:t>
      </w:r>
      <w:proofErr w:type="spellEnd"/>
      <w:r w:rsidR="0076225E" w:rsidRPr="0076225E">
        <w:rPr>
          <w:rFonts w:ascii="Times New Roman" w:hAnsi="Times New Roman" w:cs="Times New Roman"/>
          <w:i/>
        </w:rPr>
        <w:t xml:space="preserve"> </w:t>
      </w:r>
      <w:proofErr w:type="spellStart"/>
      <w:r w:rsidRPr="0076225E">
        <w:rPr>
          <w:rFonts w:ascii="Times New Roman" w:hAnsi="Times New Roman" w:cs="Times New Roman"/>
          <w:i/>
        </w:rPr>
        <w:t>symboli</w:t>
      </w:r>
      <w:proofErr w:type="spellEnd"/>
      <w:r w:rsidRPr="00513871">
        <w:rPr>
          <w:rFonts w:ascii="Times New Roman" w:hAnsi="Times New Roman" w:cs="Times New Roman"/>
        </w:rPr>
        <w:t>, la consegna del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Credo, dice: "Il simbolo del santo mistero che avete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ricevuto tutti insieme e che oggi avete reso uno per</w:t>
      </w:r>
      <w:r>
        <w:rPr>
          <w:rFonts w:ascii="Times New Roman" w:hAnsi="Times New Roman" w:cs="Times New Roman"/>
        </w:rPr>
        <w:t xml:space="preserve"> uno, sono le parole su c</w:t>
      </w:r>
      <w:r w:rsidRPr="00513871">
        <w:rPr>
          <w:rFonts w:ascii="Times New Roman" w:hAnsi="Times New Roman" w:cs="Times New Roman"/>
        </w:rPr>
        <w:t>ui è costruita con saldezza la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fede della madre Chiesa sopra il fondamento stabile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che è Cristo Signore ... Voi dunque lo avete ricevuto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e reso, ma nella mente e nel cuore lo dovete tenere</w:t>
      </w:r>
      <w:r w:rsidR="0076225E">
        <w:rPr>
          <w:rFonts w:ascii="Times New Roman" w:hAnsi="Times New Roman" w:cs="Times New Roman"/>
        </w:rPr>
        <w:t xml:space="preserve"> </w:t>
      </w:r>
      <w:r w:rsidRPr="00513871">
        <w:rPr>
          <w:rFonts w:ascii="Times New Roman" w:hAnsi="Times New Roman" w:cs="Times New Roman"/>
        </w:rPr>
        <w:t>sempre presente, lo dovete ripetere nei vostri letti,ripensarlo nelle piaz</w:t>
      </w:r>
      <w:r>
        <w:rPr>
          <w:rFonts w:ascii="Times New Roman" w:hAnsi="Times New Roman" w:cs="Times New Roman"/>
        </w:rPr>
        <w:t>ze e non scordarlo durante i pa</w:t>
      </w:r>
      <w:r w:rsidRPr="00513871">
        <w:rPr>
          <w:rFonts w:ascii="Times New Roman" w:hAnsi="Times New Roman" w:cs="Times New Roman"/>
        </w:rPr>
        <w:t>sti: e anche quando dormite con il corpo, dovete vegliare in esso con il cuore".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</w:t>
      </w:r>
      <w:r w:rsidRPr="00513871">
        <w:rPr>
          <w:rFonts w:ascii="Times New Roman" w:hAnsi="Times New Roman" w:cs="Times New Roman"/>
        </w:rPr>
        <w:t>CHE PER LE VOCAZION</w:t>
      </w:r>
      <w:r>
        <w:rPr>
          <w:rFonts w:ascii="Times New Roman" w:hAnsi="Times New Roman" w:cs="Times New Roman"/>
        </w:rPr>
        <w:t>I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</w:p>
    <w:p w:rsidR="00513871" w:rsidRPr="00826215" w:rsidRDefault="00513871" w:rsidP="00513871">
      <w:pPr>
        <w:jc w:val="both"/>
        <w:rPr>
          <w:rFonts w:ascii="Times New Roman" w:hAnsi="Times New Roman" w:cs="Times New Roman"/>
          <w:i/>
          <w:u w:val="single"/>
        </w:rPr>
      </w:pPr>
      <w:r w:rsidRPr="00826215">
        <w:rPr>
          <w:rFonts w:ascii="Times New Roman" w:hAnsi="Times New Roman" w:cs="Times New Roman"/>
          <w:i/>
          <w:u w:val="single"/>
        </w:rPr>
        <w:t>Per noi chiamati alla fede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O Padre,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l'uomo contemporaneo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crede più ai testimoni che ai maestri,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più all'esperienza che alla dottrina,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più alla vita e ai fatti che alle teorie.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Noi continuiamo la missione di Gesù,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Lui è il "testimone" per eccellenza e il modello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della testimonianza cristiana.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513871">
        <w:rPr>
          <w:rFonts w:ascii="Times New Roman" w:hAnsi="Times New Roman" w:cs="Times New Roman"/>
        </w:rPr>
        <w:t>nfondi in noi il tuo Santo Spirito,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affinché noi e tutta la tua Chiesa ci sforziamo di</w:t>
      </w:r>
    </w:p>
    <w:p w:rsidR="00513871" w:rsidRPr="00513871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imitare il nostro divino Maestro</w:t>
      </w:r>
    </w:p>
    <w:p w:rsidR="00826215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 xml:space="preserve">e </w:t>
      </w:r>
      <w:r w:rsidR="00826215">
        <w:rPr>
          <w:rFonts w:ascii="Times New Roman" w:hAnsi="Times New Roman" w:cs="Times New Roman"/>
        </w:rPr>
        <w:t>diamo così al mondo una genuina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testimonianza evangelica: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 coraggio dell’a</w:t>
      </w:r>
      <w:r w:rsidR="00513871" w:rsidRPr="00513871">
        <w:rPr>
          <w:rFonts w:ascii="Times New Roman" w:hAnsi="Times New Roman" w:cs="Times New Roman"/>
        </w:rPr>
        <w:t>nnuncio,</w:t>
      </w:r>
    </w:p>
    <w:p w:rsidR="00826215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nella carità verso i poveri e i sofferenti,</w:t>
      </w:r>
    </w:p>
    <w:p w:rsidR="00513871" w:rsidRPr="00513871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nell’i</w:t>
      </w:r>
      <w:r w:rsidR="00513871" w:rsidRPr="00513871">
        <w:rPr>
          <w:rFonts w:ascii="Times New Roman" w:hAnsi="Times New Roman" w:cs="Times New Roman"/>
        </w:rPr>
        <w:t>mpegno per la pace,</w:t>
      </w:r>
    </w:p>
    <w:p w:rsidR="00826215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per la giustizia e la promozione umana.</w:t>
      </w:r>
    </w:p>
    <w:p w:rsidR="00826215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Per lo stesso Cristo, nostro Signore. Amen</w:t>
      </w:r>
    </w:p>
    <w:p w:rsidR="00826215" w:rsidRDefault="00513871" w:rsidP="00513871">
      <w:pPr>
        <w:jc w:val="both"/>
        <w:rPr>
          <w:rFonts w:ascii="Times New Roman" w:hAnsi="Times New Roman" w:cs="Times New Roman"/>
        </w:rPr>
      </w:pPr>
      <w:r w:rsidRPr="00513871">
        <w:rPr>
          <w:rFonts w:ascii="Times New Roman" w:hAnsi="Times New Roman" w:cs="Times New Roman"/>
        </w:rPr>
        <w:t>(</w:t>
      </w:r>
      <w:proofErr w:type="spellStart"/>
      <w:r w:rsidRPr="00513871">
        <w:rPr>
          <w:rFonts w:ascii="Times New Roman" w:hAnsi="Times New Roman" w:cs="Times New Roman"/>
        </w:rPr>
        <w:t>cf</w:t>
      </w:r>
      <w:proofErr w:type="spellEnd"/>
      <w:r w:rsidR="0076225E">
        <w:rPr>
          <w:rFonts w:ascii="Times New Roman" w:hAnsi="Times New Roman" w:cs="Times New Roman"/>
        </w:rPr>
        <w:t xml:space="preserve">. </w:t>
      </w:r>
      <w:proofErr w:type="spellStart"/>
      <w:r w:rsidR="00826215">
        <w:rPr>
          <w:rFonts w:ascii="Times New Roman" w:hAnsi="Times New Roman" w:cs="Times New Roman"/>
        </w:rPr>
        <w:t>Redemptoris</w:t>
      </w:r>
      <w:proofErr w:type="spellEnd"/>
      <w:r w:rsidR="0076225E">
        <w:rPr>
          <w:rFonts w:ascii="Times New Roman" w:hAnsi="Times New Roman" w:cs="Times New Roman"/>
        </w:rPr>
        <w:t xml:space="preserve"> </w:t>
      </w:r>
      <w:proofErr w:type="spellStart"/>
      <w:r w:rsidR="00826215">
        <w:rPr>
          <w:rFonts w:ascii="Times New Roman" w:hAnsi="Times New Roman" w:cs="Times New Roman"/>
        </w:rPr>
        <w:t>Missio</w:t>
      </w:r>
      <w:proofErr w:type="spellEnd"/>
      <w:r w:rsidR="00826215">
        <w:rPr>
          <w:rFonts w:ascii="Times New Roman" w:hAnsi="Times New Roman" w:cs="Times New Roman"/>
        </w:rPr>
        <w:t>, 42)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513871" w:rsidRPr="00826215" w:rsidRDefault="00826215" w:rsidP="00513871">
      <w:pPr>
        <w:jc w:val="both"/>
        <w:rPr>
          <w:rFonts w:ascii="Times New Roman" w:hAnsi="Times New Roman" w:cs="Times New Roman"/>
          <w:i/>
          <w:u w:val="single"/>
        </w:rPr>
      </w:pPr>
      <w:r w:rsidRPr="00826215">
        <w:rPr>
          <w:rFonts w:ascii="Times New Roman" w:hAnsi="Times New Roman" w:cs="Times New Roman"/>
          <w:i/>
          <w:u w:val="single"/>
        </w:rPr>
        <w:lastRenderedPageBreak/>
        <w:t>Per i chiamati alla vita sponsale e familiare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Diciamo insieme: </w:t>
      </w:r>
      <w:r w:rsidRPr="0076225E">
        <w:rPr>
          <w:rFonts w:ascii="Times New Roman" w:hAnsi="Times New Roman" w:cs="Times New Roman"/>
          <w:b/>
          <w:i/>
        </w:rPr>
        <w:t>Padre di ogni chiamata, ascoltaci!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 affidiamo Signore, i novelli presbiteri di tutto il mondo: accompagnali sempre nel loro ministero sacerdotale e tienili stretti a te. Preghiamo: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tutti i giovani che accogliendo la vocazione sacerdotale hanno risposto al Signore con gioia e disponibilità: siano testimoni credibili della bellezza del Vangelo. Preghiamo: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coloro che non riescono a udire la voce del Signore nella loro vita e per chi ha smesso di cercarla: non abbandonarli, Signore. Preghiamo: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quanti sono in cammino verso la consacrazione sacerdotale: il loro cuore si formi ad essere vera immagine del Cuore di Cristo. Preghiamo: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76225E" w:rsidRDefault="0076225E" w:rsidP="00513871">
      <w:pPr>
        <w:jc w:val="both"/>
        <w:rPr>
          <w:rFonts w:ascii="Times New Roman" w:hAnsi="Times New Roman" w:cs="Times New Roman"/>
          <w:i/>
          <w:u w:val="single"/>
        </w:rPr>
      </w:pPr>
    </w:p>
    <w:p w:rsidR="00826215" w:rsidRPr="00826215" w:rsidRDefault="00826215" w:rsidP="00513871">
      <w:pPr>
        <w:jc w:val="both"/>
        <w:rPr>
          <w:rFonts w:ascii="Times New Roman" w:hAnsi="Times New Roman" w:cs="Times New Roman"/>
          <w:i/>
          <w:u w:val="single"/>
        </w:rPr>
      </w:pPr>
      <w:r w:rsidRPr="00826215">
        <w:rPr>
          <w:rFonts w:ascii="Times New Roman" w:hAnsi="Times New Roman" w:cs="Times New Roman"/>
          <w:i/>
          <w:u w:val="single"/>
        </w:rPr>
        <w:t>Per i chiamati alla vita consacrata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5F7A28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Padre,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siamo qui dinanzi al tuo Figlio: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Te affidiamo tutta la vita consacrata,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affinché tu la inondi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 la pienezza della tua luce divina: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viva nell’ascolto della tua Parola,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nell’umiltà della sequela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 Gesù Cristo, tuo Figlio e nostro Signore,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nell’accoglienza della visita dello Spirito Santo,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nella gioia quotidiana del Magnificat,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perché la Chiesa sia edificata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dalla santità di vita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 questi tuoi figli e figlie,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 comandamento dell’amore.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Donaci, o Padre,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dono di numerose e sante vocazioni.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Adorazione silenziosa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76225E" w:rsidRDefault="0076225E" w:rsidP="00513871">
      <w:pPr>
        <w:jc w:val="both"/>
        <w:rPr>
          <w:rFonts w:ascii="Times New Roman" w:hAnsi="Times New Roman" w:cs="Times New Roman"/>
          <w:i/>
          <w:u w:val="single"/>
        </w:rPr>
      </w:pPr>
    </w:p>
    <w:p w:rsidR="00826215" w:rsidRPr="0076225E" w:rsidRDefault="00826215" w:rsidP="00513871">
      <w:pPr>
        <w:jc w:val="both"/>
        <w:rPr>
          <w:rFonts w:ascii="Times New Roman" w:hAnsi="Times New Roman" w:cs="Times New Roman"/>
          <w:i/>
          <w:u w:val="single"/>
        </w:rPr>
      </w:pPr>
      <w:r w:rsidRPr="0076225E">
        <w:rPr>
          <w:rFonts w:ascii="Times New Roman" w:hAnsi="Times New Roman" w:cs="Times New Roman"/>
          <w:i/>
          <w:u w:val="single"/>
        </w:rPr>
        <w:t>Per i chiamati alla vita missionaria</w:t>
      </w:r>
    </w:p>
    <w:p w:rsidR="0076225E" w:rsidRDefault="0076225E" w:rsidP="00513871">
      <w:pPr>
        <w:jc w:val="both"/>
        <w:rPr>
          <w:rFonts w:ascii="Times New Roman" w:hAnsi="Times New Roman" w:cs="Times New Roman"/>
        </w:rPr>
      </w:pP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Padre,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 hai stabilito la tu Chiesa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sacramento universale di salvezza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continuare l’opera di Cristo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sino alla fine dei secoli,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risveglia il cuore dei tuoi fedeli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perché avvertano l’urgenza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della chiamata missionaria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affinché si realizzi il tuo sogno,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fare dell’umanità una famiglia sola.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 lo chiediamo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Gesù Cristo tuo Figlio e nostro Signore.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Amen.</w:t>
      </w:r>
    </w:p>
    <w:p w:rsidR="00826215" w:rsidRDefault="00826215" w:rsidP="00513871">
      <w:pPr>
        <w:jc w:val="both"/>
        <w:rPr>
          <w:rFonts w:ascii="Times New Roman" w:hAnsi="Times New Roman" w:cs="Times New Roman"/>
        </w:rPr>
      </w:pPr>
    </w:p>
    <w:p w:rsidR="005E3D4D" w:rsidRDefault="005E3D4D" w:rsidP="00513871">
      <w:pPr>
        <w:jc w:val="both"/>
        <w:rPr>
          <w:rFonts w:ascii="Times New Roman" w:hAnsi="Times New Roman" w:cs="Times New Roman"/>
        </w:rPr>
      </w:pPr>
    </w:p>
    <w:p w:rsidR="005E3D4D" w:rsidRDefault="005E3D4D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5E3D4D" w:rsidRDefault="005E3D4D" w:rsidP="00513871">
      <w:pPr>
        <w:jc w:val="both"/>
        <w:rPr>
          <w:rFonts w:ascii="Times New Roman" w:hAnsi="Times New Roman" w:cs="Times New Roman"/>
        </w:rPr>
      </w:pPr>
    </w:p>
    <w:p w:rsidR="005E3D4D" w:rsidRPr="0076225E" w:rsidRDefault="005E3D4D" w:rsidP="00513871">
      <w:pPr>
        <w:jc w:val="both"/>
        <w:rPr>
          <w:rFonts w:ascii="Times New Roman" w:hAnsi="Times New Roman" w:cs="Times New Roman"/>
          <w:i/>
        </w:rPr>
      </w:pPr>
      <w:r w:rsidRPr="0076225E">
        <w:rPr>
          <w:rFonts w:ascii="Times New Roman" w:hAnsi="Times New Roman" w:cs="Times New Roman"/>
          <w:i/>
        </w:rPr>
        <w:t>Benedizione Eucaristica</w:t>
      </w:r>
    </w:p>
    <w:p w:rsidR="005E3D4D" w:rsidRDefault="005E3D4D" w:rsidP="00513871">
      <w:pPr>
        <w:jc w:val="both"/>
        <w:rPr>
          <w:rFonts w:ascii="Times New Roman" w:hAnsi="Times New Roman" w:cs="Times New Roman"/>
        </w:rPr>
      </w:pPr>
    </w:p>
    <w:p w:rsidR="005E3D4D" w:rsidRPr="00513871" w:rsidRDefault="005E3D4D" w:rsidP="005138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finale</w:t>
      </w:r>
      <w:bookmarkStart w:id="0" w:name="_GoBack"/>
      <w:bookmarkEnd w:id="0"/>
    </w:p>
    <w:sectPr w:rsidR="005E3D4D" w:rsidRPr="00513871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513871"/>
    <w:rsid w:val="00095409"/>
    <w:rsid w:val="0021314D"/>
    <w:rsid w:val="00513871"/>
    <w:rsid w:val="005E3D4D"/>
    <w:rsid w:val="005F7A28"/>
    <w:rsid w:val="0076225E"/>
    <w:rsid w:val="00826215"/>
    <w:rsid w:val="00B26F4D"/>
    <w:rsid w:val="00C76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54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1312</Words>
  <Characters>7481</Characters>
  <Application>Microsoft Office Word</Application>
  <DocSecurity>0</DocSecurity>
  <Lines>62</Lines>
  <Paragraphs>17</Paragraphs>
  <ScaleCrop>false</ScaleCrop>
  <Company>personale</Company>
  <LinksUpToDate>false</LinksUpToDate>
  <CharactersWithSpaces>8776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5</cp:revision>
  <dcterms:created xsi:type="dcterms:W3CDTF">2017-10-12T15:14:00Z</dcterms:created>
  <dcterms:modified xsi:type="dcterms:W3CDTF">2017-10-25T07:11:00Z</dcterms:modified>
</cp:coreProperties>
</file>