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B5B" w:rsidRPr="00C9753C" w:rsidRDefault="005F5B5B" w:rsidP="00C9753C">
      <w:pPr>
        <w:jc w:val="center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VOI GIOVANI SIETE FORTI E AVETE VINTO IL MALIGNO (1Gv2,14)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 xml:space="preserve">PRIMA PARTE 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 di esposizione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Invito all’Adorazione (Insieme)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EF4C85" w:rsidP="00E12EC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Dio di bontà</w:t>
      </w:r>
      <w:r w:rsidR="005F5B5B" w:rsidRPr="00C9753C">
        <w:rPr>
          <w:rFonts w:ascii="Times New Roman" w:hAnsi="Times New Roman" w:cs="Times New Roman"/>
          <w:b/>
        </w:rPr>
        <w:t>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Padre misericordioso,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ti benediciamo perché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nel Nome del tuo Figlio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ci hai rimesso i peccati.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Signore Gesù Cristo,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regni da questo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trono glorioso dell’eucaristia: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noi ti adoriamo.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Tu che conosci le profondità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del nostro cuore,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gli abissi insondabili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dell'animo umano,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noi ti imploriamo: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suscita per mezzo dello Spirito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giovani forti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vincano il Maligno.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Spirito Consolatore,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hai ispirato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i testi della parola di Dio,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fa’ dimorare ancora il Verbo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della vita nel cuore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di tanti giovani,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possano ascoltarla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e metterla in pratica.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Trinità Santa,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oceano di pace,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una nuova primavera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di vocazioni nella Chiesa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sia il segno tangibile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la tua presenza nel mondo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continua ancora efficacemente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ad essere perpetuata.</w:t>
      </w:r>
    </w:p>
    <w:p w:rsidR="00C9753C" w:rsidRDefault="00C9753C" w:rsidP="00E12EC0">
      <w:pPr>
        <w:jc w:val="both"/>
        <w:rPr>
          <w:rFonts w:ascii="Times New Roman" w:hAnsi="Times New Roman" w:cs="Times New Roman"/>
          <w:b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I confini della terra vedano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la salvezza del nostro Dio,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vedendo santi operai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che con instancabile carità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si pieghino a curare le ferite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di tutti gli sventurati della storia.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lastRenderedPageBreak/>
        <w:t>Lode, gloria, benedizione,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azione di grazie,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potenza e forza al nostro Dio,</w:t>
      </w:r>
    </w:p>
    <w:p w:rsidR="005F5B5B" w:rsidRPr="00C9753C" w:rsidRDefault="005F5B5B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>nei secoli dei secoli. Amen.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SECONDA PARTE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Proclamazione della Parola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Dalla Prima Lettera di S. Giovanni apostolo (1Gv 2, 12-17)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Scrivo a voi, ﬁglioli, perché vi sono stati rimessi i peccati in virtù del suo nome.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Scrivo a voi, padri, perché avete conosciuto colui che è ﬁn dal principio.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Scrivo a voi, giovani, perché avete vinto il maligno.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Ho scritto a voi, figlioli, perché avete conosciuto il Padre.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Ho scritto a voi, padri, perché avete conosciuto colui che è fin dal principio.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Ho scritto a voi, giovani, perché siete forti, e la parola di Dio dimora in voi e avete vinto il Maligno. Non amate né il mondo, né le cose del mondo! Se uno ama il mondo, l’amore del Padre non è in lui; perché tutto quello che è nel mondo, la concupiscenza della carne, la concupiscenza degli occhi e la superbia della vita, non viene dal Padre, ma dal mondo.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E il mondo passa con la sua concupiscenza; ma chi fa la volontà di Dio rimane in eterno!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Default="005F5B5B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</w:t>
      </w:r>
    </w:p>
    <w:p w:rsid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TERZA PARTE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Riflessione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S. Agostino: Commento alla Prima Lettera di S. Giovanni (Omelia II, 6-8)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  <w:i/>
        </w:rPr>
        <w:t>Scrivo a voi, giovani</w:t>
      </w:r>
      <w:r w:rsidRPr="005F5B5B">
        <w:rPr>
          <w:rFonts w:ascii="Times New Roman" w:hAnsi="Times New Roman" w:cs="Times New Roman"/>
        </w:rPr>
        <w:t xml:space="preserve">. Voi siete figli, siete padri, siete giovani; figli per effetto della nascita, padri perché riconoscete il principio. Ma perché giovani? </w:t>
      </w:r>
      <w:r w:rsidRPr="005F5B5B">
        <w:rPr>
          <w:rFonts w:ascii="Times New Roman" w:hAnsi="Times New Roman" w:cs="Times New Roman"/>
          <w:i/>
        </w:rPr>
        <w:t>Perché avete vinto il maligno</w:t>
      </w:r>
      <w:r w:rsidRPr="005F5B5B">
        <w:rPr>
          <w:rFonts w:ascii="Times New Roman" w:hAnsi="Times New Roman" w:cs="Times New Roman"/>
        </w:rPr>
        <w:t xml:space="preserve"> (1 Gv 2, 13). Nei ﬁgli troviamo la nascita; nei padri l’antichità, nei giovani la fortezza. Se il maligno</w:t>
      </w:r>
      <w:r>
        <w:rPr>
          <w:rFonts w:ascii="Times New Roman" w:hAnsi="Times New Roman" w:cs="Times New Roman"/>
        </w:rPr>
        <w:t xml:space="preserve"> viene vinto dai giovani, questo </w:t>
      </w:r>
      <w:r w:rsidRPr="005F5B5B">
        <w:rPr>
          <w:rFonts w:ascii="Times New Roman" w:hAnsi="Times New Roman" w:cs="Times New Roman"/>
        </w:rPr>
        <w:t>significa che egli lotta contro di noi. Lotta ma non</w:t>
      </w:r>
      <w:r>
        <w:rPr>
          <w:rFonts w:ascii="Times New Roman" w:hAnsi="Times New Roman" w:cs="Times New Roman"/>
        </w:rPr>
        <w:t xml:space="preserve"> v</w:t>
      </w:r>
      <w:r w:rsidRPr="005F5B5B">
        <w:rPr>
          <w:rFonts w:ascii="Times New Roman" w:hAnsi="Times New Roman" w:cs="Times New Roman"/>
        </w:rPr>
        <w:t>ince. Perché? Perché siamo forti ma ancor piùperché in noi è for</w:t>
      </w:r>
      <w:r>
        <w:rPr>
          <w:rFonts w:ascii="Times New Roman" w:hAnsi="Times New Roman" w:cs="Times New Roman"/>
        </w:rPr>
        <w:t>te colui che abbiamo visto iner</w:t>
      </w:r>
      <w:r w:rsidRPr="005F5B5B">
        <w:rPr>
          <w:rFonts w:ascii="Times New Roman" w:hAnsi="Times New Roman" w:cs="Times New Roman"/>
        </w:rPr>
        <w:t>me nelle mani dei persecutori. È lui che ci fa forti,lui che non ha opposto resistenza ai persecutori.Crocifisso nella sua carne inferma, egli vive per</w:t>
      </w:r>
      <w:r>
        <w:rPr>
          <w:rFonts w:ascii="Times New Roman" w:hAnsi="Times New Roman" w:cs="Times New Roman"/>
        </w:rPr>
        <w:t xml:space="preserve"> virtù di Dio (cf. 2</w:t>
      </w:r>
      <w:r w:rsidRPr="005F5B5B">
        <w:rPr>
          <w:rFonts w:ascii="Times New Roman" w:hAnsi="Times New Roman" w:cs="Times New Roman"/>
        </w:rPr>
        <w:t>Cor 13, 4).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  <w:i/>
        </w:rPr>
        <w:t>Scrivo a voi, fanciulli</w:t>
      </w:r>
      <w:r w:rsidRPr="005F5B5B">
        <w:rPr>
          <w:rFonts w:ascii="Times New Roman" w:hAnsi="Times New Roman" w:cs="Times New Roman"/>
        </w:rPr>
        <w:t xml:space="preserve">. Perché fanciulli? </w:t>
      </w:r>
      <w:r w:rsidRPr="005F5B5B">
        <w:rPr>
          <w:rFonts w:ascii="Times New Roman" w:hAnsi="Times New Roman" w:cs="Times New Roman"/>
          <w:i/>
        </w:rPr>
        <w:t>Perché avete conosciuto il Padre</w:t>
      </w:r>
      <w:r>
        <w:rPr>
          <w:rFonts w:ascii="Times New Roman" w:hAnsi="Times New Roman" w:cs="Times New Roman"/>
        </w:rPr>
        <w:t xml:space="preserve"> (1</w:t>
      </w:r>
      <w:r w:rsidRPr="005F5B5B">
        <w:rPr>
          <w:rFonts w:ascii="Times New Roman" w:hAnsi="Times New Roman" w:cs="Times New Roman"/>
        </w:rPr>
        <w:t xml:space="preserve">Gv 2, 14). </w:t>
      </w:r>
      <w:r w:rsidRPr="005F5B5B">
        <w:rPr>
          <w:rFonts w:ascii="Times New Roman" w:hAnsi="Times New Roman" w:cs="Times New Roman"/>
          <w:i/>
        </w:rPr>
        <w:t>Scrivo a voi, padri</w:t>
      </w:r>
      <w:r w:rsidRPr="005F5B5B">
        <w:rPr>
          <w:rFonts w:ascii="Times New Roman" w:hAnsi="Times New Roman" w:cs="Times New Roman"/>
        </w:rPr>
        <w:t>: lo</w:t>
      </w:r>
      <w:r>
        <w:rPr>
          <w:rFonts w:ascii="Times New Roman" w:hAnsi="Times New Roman" w:cs="Times New Roman"/>
        </w:rPr>
        <w:t xml:space="preserve"> dice con insistenza ed aggiunge:</w:t>
      </w:r>
      <w:r w:rsidRPr="005F5B5B">
        <w:rPr>
          <w:rFonts w:ascii="Times New Roman" w:hAnsi="Times New Roman" w:cs="Times New Roman"/>
          <w:i/>
        </w:rPr>
        <w:t>perché avete conosciuto colui che è fin dal principio</w:t>
      </w:r>
      <w:r>
        <w:rPr>
          <w:rFonts w:ascii="Times New Roman" w:hAnsi="Times New Roman" w:cs="Times New Roman"/>
        </w:rPr>
        <w:t xml:space="preserve">. </w:t>
      </w:r>
      <w:r w:rsidRPr="005F5B5B">
        <w:rPr>
          <w:rFonts w:ascii="Times New Roman" w:hAnsi="Times New Roman" w:cs="Times New Roman"/>
        </w:rPr>
        <w:t>Ricordate: voi siete padri, ma se dimenticate colui che è fin dal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principio, perdete la vostra paternità. </w:t>
      </w:r>
      <w:r w:rsidRPr="005F5B5B">
        <w:rPr>
          <w:rFonts w:ascii="Times New Roman" w:hAnsi="Times New Roman" w:cs="Times New Roman"/>
          <w:i/>
        </w:rPr>
        <w:t>Scrivo a voi, giovani</w:t>
      </w:r>
      <w:r w:rsidRPr="005F5B5B">
        <w:rPr>
          <w:rFonts w:ascii="Times New Roman" w:hAnsi="Times New Roman" w:cs="Times New Roman"/>
        </w:rPr>
        <w:t>. Considerate con attenzione e ricordate sempre che siete giovani. Combattete per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poter vincere, rag</w:t>
      </w:r>
      <w:r>
        <w:rPr>
          <w:rFonts w:ascii="Times New Roman" w:hAnsi="Times New Roman" w:cs="Times New Roman"/>
        </w:rPr>
        <w:t>giungete la vittoria per ottene</w:t>
      </w:r>
      <w:r w:rsidRPr="005F5B5B">
        <w:rPr>
          <w:rFonts w:ascii="Times New Roman" w:hAnsi="Times New Roman" w:cs="Times New Roman"/>
        </w:rPr>
        <w:t>re la corona; ma siate umili per non soccombere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durante il combattimento. </w:t>
      </w:r>
      <w:r w:rsidRPr="005F5B5B">
        <w:rPr>
          <w:rFonts w:ascii="Times New Roman" w:hAnsi="Times New Roman" w:cs="Times New Roman"/>
          <w:i/>
        </w:rPr>
        <w:t>Scrivo a voi, giovani, perché siete forti e la Parola di Dio rimane in voi e voi avete vinto il maligno</w:t>
      </w:r>
      <w:r>
        <w:rPr>
          <w:rFonts w:ascii="Times New Roman" w:hAnsi="Times New Roman" w:cs="Times New Roman"/>
        </w:rPr>
        <w:t xml:space="preserve"> (1</w:t>
      </w:r>
      <w:r w:rsidRPr="005F5B5B">
        <w:rPr>
          <w:rFonts w:ascii="Times New Roman" w:hAnsi="Times New Roman" w:cs="Times New Roman"/>
        </w:rPr>
        <w:t>Gv 2, 14).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lastRenderedPageBreak/>
        <w:t>Tutti questi privilegi sono nostri, o fratelli, perché abbiamo cono</w:t>
      </w:r>
      <w:r>
        <w:rPr>
          <w:rFonts w:ascii="Times New Roman" w:hAnsi="Times New Roman" w:cs="Times New Roman"/>
        </w:rPr>
        <w:t>sciuto colui che è fin dal prin</w:t>
      </w:r>
      <w:r w:rsidRPr="005F5B5B">
        <w:rPr>
          <w:rFonts w:ascii="Times New Roman" w:hAnsi="Times New Roman" w:cs="Times New Roman"/>
        </w:rPr>
        <w:t>cipio, siamo forti ed abbiamo conosciuto il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Padre: tutte quest</w:t>
      </w:r>
      <w:r>
        <w:rPr>
          <w:rFonts w:ascii="Times New Roman" w:hAnsi="Times New Roman" w:cs="Times New Roman"/>
        </w:rPr>
        <w:t>e realtà allargano le nostre co</w:t>
      </w:r>
      <w:r w:rsidRPr="005F5B5B">
        <w:rPr>
          <w:rFonts w:ascii="Times New Roman" w:hAnsi="Times New Roman" w:cs="Times New Roman"/>
        </w:rPr>
        <w:t>noscenze ma devono anche sostenere la nostra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carità. Se conosciamo, non possiamo anche nona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mare: una co</w:t>
      </w:r>
      <w:r>
        <w:rPr>
          <w:rFonts w:ascii="Times New Roman" w:hAnsi="Times New Roman" w:cs="Times New Roman"/>
        </w:rPr>
        <w:t>noscenza senza amore non ci sal</w:t>
      </w:r>
      <w:r w:rsidRPr="005F5B5B">
        <w:rPr>
          <w:rFonts w:ascii="Times New Roman" w:hAnsi="Times New Roman" w:cs="Times New Roman"/>
        </w:rPr>
        <w:t xml:space="preserve">va. </w:t>
      </w:r>
      <w:r w:rsidRPr="005F5B5B">
        <w:rPr>
          <w:rFonts w:ascii="Times New Roman" w:hAnsi="Times New Roman" w:cs="Times New Roman"/>
          <w:i/>
        </w:rPr>
        <w:t>La scie</w:t>
      </w:r>
      <w:r>
        <w:rPr>
          <w:rFonts w:ascii="Times New Roman" w:hAnsi="Times New Roman" w:cs="Times New Roman"/>
          <w:i/>
        </w:rPr>
        <w:t>nza gonfia, la carità edifi</w:t>
      </w:r>
      <w:r w:rsidRPr="005F5B5B">
        <w:rPr>
          <w:rFonts w:ascii="Times New Roman" w:hAnsi="Times New Roman" w:cs="Times New Roman"/>
          <w:i/>
        </w:rPr>
        <w:t>ca</w:t>
      </w:r>
      <w:r>
        <w:rPr>
          <w:rFonts w:ascii="Times New Roman" w:hAnsi="Times New Roman" w:cs="Times New Roman"/>
        </w:rPr>
        <w:t xml:space="preserve"> (1</w:t>
      </w:r>
      <w:r w:rsidRPr="005F5B5B">
        <w:rPr>
          <w:rFonts w:ascii="Times New Roman" w:hAnsi="Times New Roman" w:cs="Times New Roman"/>
        </w:rPr>
        <w:t>Cor 8, 1). Se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professate la fede ma non amate, voi incominciate ad assomigliare ai demoni. Anche i demoni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davano testimonianza al Figlio di Dio e dicevano: </w:t>
      </w:r>
      <w:r w:rsidRPr="005F5B5B">
        <w:rPr>
          <w:rFonts w:ascii="Times New Roman" w:hAnsi="Times New Roman" w:cs="Times New Roman"/>
          <w:i/>
        </w:rPr>
        <w:t>Che abbiamo noi a che fare con te?</w:t>
      </w:r>
      <w:r>
        <w:rPr>
          <w:rFonts w:ascii="Times New Roman" w:hAnsi="Times New Roman" w:cs="Times New Roman"/>
        </w:rPr>
        <w:t xml:space="preserve"> (Mt</w:t>
      </w:r>
      <w:r w:rsidRPr="005F5B5B">
        <w:rPr>
          <w:rFonts w:ascii="Times New Roman" w:hAnsi="Times New Roman" w:cs="Times New Roman"/>
        </w:rPr>
        <w:t xml:space="preserve"> 8, 29).Essi però erano da lui scacciati. Voi confessatelo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ed abbracciatelo. Essi temevano a causa della loro iniquità; voi invece amatelo perché vi ha perdonato le iniquità commesse. Ma come ameremo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Dio, se amiamo il mondo? Egli vuole farsi accogliere in noi mediante la carità. Ci sono due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amori: quello del mondo e quello di Dio; se al</w:t>
      </w:r>
      <w:r>
        <w:rPr>
          <w:rFonts w:ascii="Times New Roman" w:hAnsi="Times New Roman" w:cs="Times New Roman"/>
        </w:rPr>
        <w:t>berga in noi l’</w:t>
      </w:r>
      <w:r w:rsidRPr="005F5B5B">
        <w:rPr>
          <w:rFonts w:ascii="Times New Roman" w:hAnsi="Times New Roman" w:cs="Times New Roman"/>
        </w:rPr>
        <w:t>amore del mondo, non potrà entrarvi l'amore di Dio. Si tenga lontano l’amore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del mondo e resti in noi l’amore di Dio; abbia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posto in noi l’amore migliore. Se prima amavi il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mondo, ora non amarlo più; se saziavi il tuo cuore cogli amori terreni, dissetati ora alla fonte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dell'amore di Dio, e incomincerà ad abitare in tela carità, dalla quale nulla di male può derivare.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Date dunque ascolto alla voce di colui che ora vi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purifica. Quasi</w:t>
      </w:r>
      <w:r>
        <w:rPr>
          <w:rFonts w:ascii="Times New Roman" w:hAnsi="Times New Roman" w:cs="Times New Roman"/>
        </w:rPr>
        <w:t xml:space="preserve"> come un campo trova i cuori de</w:t>
      </w:r>
      <w:r w:rsidRPr="005F5B5B">
        <w:rPr>
          <w:rFonts w:ascii="Times New Roman" w:hAnsi="Times New Roman" w:cs="Times New Roman"/>
        </w:rPr>
        <w:t>gli uomini. Come trova questi cuori? Se li trova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simili ad una selva, incomincia allora ad estirparla, ma se li trova come un campo già purgato,</w:t>
      </w:r>
      <w:r>
        <w:rPr>
          <w:rFonts w:ascii="Times New Roman" w:hAnsi="Times New Roman" w:cs="Times New Roman"/>
        </w:rPr>
        <w:t xml:space="preserve"> si dà subito a seminarl</w:t>
      </w:r>
      <w:r w:rsidRPr="005F5B5B">
        <w:rPr>
          <w:rFonts w:ascii="Times New Roman" w:hAnsi="Times New Roman" w:cs="Times New Roman"/>
        </w:rPr>
        <w:t>o. Vuole piantarvi l’albero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della carità. E quale è la selva che egli vuole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estirpare? L’amore del mondo. Senti come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Giovanni parla della estirpazione della selva: </w:t>
      </w:r>
      <w:r w:rsidRPr="005F5B5B">
        <w:rPr>
          <w:rFonts w:ascii="Times New Roman" w:hAnsi="Times New Roman" w:cs="Times New Roman"/>
          <w:i/>
        </w:rPr>
        <w:t>Non vogliate amare il mondo</w:t>
      </w:r>
      <w:r w:rsidRPr="005F5B5B">
        <w:rPr>
          <w:rFonts w:ascii="Times New Roman" w:hAnsi="Times New Roman" w:cs="Times New Roman"/>
        </w:rPr>
        <w:t xml:space="preserve">; e prosegue: </w:t>
      </w:r>
      <w:r w:rsidRPr="005F5B5B">
        <w:rPr>
          <w:rFonts w:ascii="Times New Roman" w:hAnsi="Times New Roman" w:cs="Times New Roman"/>
          <w:i/>
        </w:rPr>
        <w:t>né le cose che sono nel mondo. Se uno ama il mondo, l’amore del Padre non è in lui</w:t>
      </w:r>
      <w:r>
        <w:rPr>
          <w:rFonts w:ascii="Times New Roman" w:hAnsi="Times New Roman" w:cs="Times New Roman"/>
        </w:rPr>
        <w:t xml:space="preserve"> (1Gv</w:t>
      </w:r>
      <w:r w:rsidRPr="005F5B5B">
        <w:rPr>
          <w:rFonts w:ascii="Times New Roman" w:hAnsi="Times New Roman" w:cs="Times New Roman"/>
        </w:rPr>
        <w:t xml:space="preserve"> 2, 15).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 xml:space="preserve">Adorazione </w:t>
      </w:r>
      <w:r>
        <w:rPr>
          <w:rFonts w:ascii="Times New Roman" w:hAnsi="Times New Roman" w:cs="Times New Roman"/>
        </w:rPr>
        <w:t>silenziosa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S. Agostino</w:t>
      </w:r>
      <w:r>
        <w:rPr>
          <w:rFonts w:ascii="Times New Roman" w:hAnsi="Times New Roman" w:cs="Times New Roman"/>
        </w:rPr>
        <w:t xml:space="preserve">: </w:t>
      </w:r>
      <w:r w:rsidRPr="005F5B5B">
        <w:rPr>
          <w:rFonts w:ascii="Times New Roman" w:hAnsi="Times New Roman" w:cs="Times New Roman"/>
        </w:rPr>
        <w:t>Commento alla Prima Lettera di S. Giovanni</w:t>
      </w:r>
      <w:r>
        <w:rPr>
          <w:rFonts w:ascii="Times New Roman" w:hAnsi="Times New Roman" w:cs="Times New Roman"/>
        </w:rPr>
        <w:t xml:space="preserve"> (Omelia II, 9-10)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Dunque avete</w:t>
      </w:r>
      <w:r>
        <w:rPr>
          <w:rFonts w:ascii="Times New Roman" w:hAnsi="Times New Roman" w:cs="Times New Roman"/>
        </w:rPr>
        <w:t xml:space="preserve"> sentito: </w:t>
      </w:r>
      <w:r w:rsidRPr="005F5B5B">
        <w:rPr>
          <w:rFonts w:ascii="Times New Roman" w:hAnsi="Times New Roman" w:cs="Times New Roman"/>
          <w:i/>
        </w:rPr>
        <w:t>Se uno ama il mondo, l’amore del Padre non è in lui</w:t>
      </w:r>
      <w:r w:rsidRPr="005F5B5B">
        <w:rPr>
          <w:rFonts w:ascii="Times New Roman" w:hAnsi="Times New Roman" w:cs="Times New Roman"/>
        </w:rPr>
        <w:t>. Nessuno pensi che queste</w:t>
      </w:r>
      <w:r w:rsidR="007A6349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dichiarazioni siano false. È Dio che parla, e lo</w:t>
      </w:r>
      <w:r w:rsidR="007A6349">
        <w:rPr>
          <w:rFonts w:ascii="Times New Roman" w:hAnsi="Times New Roman" w:cs="Times New Roman"/>
        </w:rPr>
        <w:t xml:space="preserve"> </w:t>
      </w:r>
      <w:r w:rsidR="00882272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Spirito Santo che ha parlato per mezzo</w:t>
      </w:r>
      <w:r>
        <w:rPr>
          <w:rFonts w:ascii="Times New Roman" w:hAnsi="Times New Roman" w:cs="Times New Roman"/>
        </w:rPr>
        <w:t xml:space="preserve"> dell'Apostolo e nulla v’è di più vero. </w:t>
      </w:r>
      <w:r w:rsidRPr="005F5B5B">
        <w:rPr>
          <w:rFonts w:ascii="Times New Roman" w:hAnsi="Times New Roman" w:cs="Times New Roman"/>
          <w:i/>
        </w:rPr>
        <w:t>Se uno ama il mondo, l'amore del Padre non è in lui</w:t>
      </w:r>
      <w:r w:rsidRPr="005F5B5B">
        <w:rPr>
          <w:rFonts w:ascii="Times New Roman" w:hAnsi="Times New Roman" w:cs="Times New Roman"/>
        </w:rPr>
        <w:t>. Vuoi avere</w:t>
      </w:r>
      <w:r w:rsidR="007A6349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l’amore del Padre, per poter essere coerede col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Figlio? Non amare il mondo. Scaccia l'amore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malvagio del mondo, per riempirti dell'amore di</w:t>
      </w:r>
      <w:r>
        <w:rPr>
          <w:rFonts w:ascii="Times New Roman" w:hAnsi="Times New Roman" w:cs="Times New Roman"/>
        </w:rPr>
        <w:t xml:space="preserve"> Dio. Sei come un vaso che è</w:t>
      </w:r>
      <w:r w:rsidRPr="005F5B5B">
        <w:rPr>
          <w:rFonts w:ascii="Times New Roman" w:hAnsi="Times New Roman" w:cs="Times New Roman"/>
        </w:rPr>
        <w:t xml:space="preserve"> ancora pieno; butta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via il suo contenuto, per accogliere ciò che ancora non possiedi. I no</w:t>
      </w:r>
      <w:r>
        <w:rPr>
          <w:rFonts w:ascii="Times New Roman" w:hAnsi="Times New Roman" w:cs="Times New Roman"/>
        </w:rPr>
        <w:t>stri fratelli certo sono già rinati dall’</w:t>
      </w:r>
      <w:r w:rsidRPr="005F5B5B">
        <w:rPr>
          <w:rFonts w:ascii="Times New Roman" w:hAnsi="Times New Roman" w:cs="Times New Roman"/>
        </w:rPr>
        <w:t>acqua e dallo Spirito Santo; anche noi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da un po’ di anni siamo rinati dall'acqua e dallo</w:t>
      </w:r>
      <w:r>
        <w:rPr>
          <w:rFonts w:ascii="Times New Roman" w:hAnsi="Times New Roman" w:cs="Times New Roman"/>
        </w:rPr>
        <w:t xml:space="preserve"> Spirito Santo. È nostro</w:t>
      </w:r>
      <w:r w:rsidRPr="005F5B5B">
        <w:rPr>
          <w:rFonts w:ascii="Times New Roman" w:hAnsi="Times New Roman" w:cs="Times New Roman"/>
        </w:rPr>
        <w:t xml:space="preserve"> interesse non amare il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mondo, affinché i sacramenti non abbiano a risolversi nella nostra dannazione, cessando così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di essere sostegni della nostra salvezza. Sostegno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di salvezza è possedere le radici della carità, la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virtù della pietà e non soltanto la sua esteriore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apparenza. Buona e santa è l'apparenza; ma che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vale, se manca del </w:t>
      </w:r>
      <w:r>
        <w:rPr>
          <w:rFonts w:ascii="Times New Roman" w:hAnsi="Times New Roman" w:cs="Times New Roman"/>
        </w:rPr>
        <w:t>suo sostegno? Il tralcio taglia</w:t>
      </w:r>
      <w:r w:rsidRPr="005F5B5B">
        <w:rPr>
          <w:rFonts w:ascii="Times New Roman" w:hAnsi="Times New Roman" w:cs="Times New Roman"/>
        </w:rPr>
        <w:t>to no</w:t>
      </w:r>
      <w:r w:rsidR="00C9753C">
        <w:rPr>
          <w:rFonts w:ascii="Times New Roman" w:hAnsi="Times New Roman" w:cs="Times New Roman"/>
        </w:rPr>
        <w:t xml:space="preserve">n viene forse gettato al fuoco? </w:t>
      </w:r>
      <w:r w:rsidRPr="005F5B5B">
        <w:rPr>
          <w:rFonts w:ascii="Times New Roman" w:hAnsi="Times New Roman" w:cs="Times New Roman"/>
        </w:rPr>
        <w:t>Mantieni pure la forma esterna, ma sia essa legata alla radice.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Ma in che modo staremo uniti alla radice, onde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non correre il rischio di venire da essa tagliati?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Conservando la carità, come dice Paolo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apostolo: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  <w:i/>
        </w:rPr>
        <w:t>Radicati e fondati nella carità</w:t>
      </w:r>
      <w:r>
        <w:rPr>
          <w:rFonts w:ascii="Times New Roman" w:hAnsi="Times New Roman" w:cs="Times New Roman"/>
        </w:rPr>
        <w:t xml:space="preserve"> (Ef 3,</w:t>
      </w:r>
      <w:r w:rsidRPr="005F5B5B">
        <w:rPr>
          <w:rFonts w:ascii="Times New Roman" w:hAnsi="Times New Roman" w:cs="Times New Roman"/>
        </w:rPr>
        <w:t>17).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Come potrebbe mettere le sue radici la carità, là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dove l’amore del mondo tutto copre al pari di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una selva? Fate scomparire questa selva. Dovete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gettare nel terreno un seme prezioso ed il campo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nulla deve conservare che possa soffocare quel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seme. Le parole di Giovanni ci spingono ad operare questa estirpazione.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  <w:i/>
        </w:rPr>
        <w:t>Non vogliate amare il mondo, e neanche ciò che c'è nel mondo. Poiché chi ama il mondo non ha più in sé l'amore del Padre</w:t>
      </w:r>
      <w:r w:rsidRPr="005F5B5B">
        <w:rPr>
          <w:rFonts w:ascii="Times New Roman" w:hAnsi="Times New Roman" w:cs="Times New Roman"/>
        </w:rPr>
        <w:t>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E12EC0">
        <w:rPr>
          <w:rFonts w:ascii="Times New Roman" w:hAnsi="Times New Roman" w:cs="Times New Roman"/>
          <w:i/>
        </w:rPr>
        <w:t>Tutto ciò che è nel mondo è desiderio carnale, cupidigia degli occhi e ambizione terrena</w:t>
      </w:r>
      <w:r>
        <w:rPr>
          <w:rFonts w:ascii="Times New Roman" w:hAnsi="Times New Roman" w:cs="Times New Roman"/>
        </w:rPr>
        <w:t>, tre realtà af</w:t>
      </w:r>
      <w:r w:rsidRPr="005F5B5B">
        <w:rPr>
          <w:rFonts w:ascii="Times New Roman" w:hAnsi="Times New Roman" w:cs="Times New Roman"/>
        </w:rPr>
        <w:t xml:space="preserve">fermò: </w:t>
      </w:r>
      <w:r w:rsidRPr="00E12EC0">
        <w:rPr>
          <w:rFonts w:ascii="Times New Roman" w:hAnsi="Times New Roman" w:cs="Times New Roman"/>
          <w:i/>
        </w:rPr>
        <w:t>e queste non provengono dal Padre, ma dal mondo. Ed il mondo passa, come passano i suoi desideri; ma chi avrà fatto la volontà di Dio, resterà in eterno, come Dio stesso rimane in eterno</w:t>
      </w:r>
      <w:r>
        <w:rPr>
          <w:rFonts w:ascii="Times New Roman" w:hAnsi="Times New Roman" w:cs="Times New Roman"/>
        </w:rPr>
        <w:t xml:space="preserve"> (1Gv</w:t>
      </w:r>
      <w:r w:rsidRPr="005F5B5B">
        <w:rPr>
          <w:rFonts w:ascii="Times New Roman" w:hAnsi="Times New Roman" w:cs="Times New Roman"/>
        </w:rPr>
        <w:t xml:space="preserve"> 2, 16-17). Perché non dovrei amare ciò che Dio ha fatto? Ebbene scegli: vuoi amare le </w:t>
      </w:r>
      <w:r w:rsidRPr="005F5B5B">
        <w:rPr>
          <w:rFonts w:ascii="Times New Roman" w:hAnsi="Times New Roman" w:cs="Times New Roman"/>
        </w:rPr>
        <w:lastRenderedPageBreak/>
        <w:t>cose temporalied essere travolto dal tempo insieme con esse?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Non preferirai forse odiare il mondo e vivere ineterno con Dio? La corrente delle cose temporali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ci trascina dietro di sé: ma il Signore nostro Gesù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Cristo nacque come un albero presso le acque di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un fiume. Egli assunse la carne, morì, risorse,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ascese al cielo. Volle in certo modo mettere le sue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radici presso il fiume delle cose temporali. Tu sei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trascinato con violenza dalla forza della corrente? Attaccati a</w:t>
      </w:r>
      <w:r>
        <w:rPr>
          <w:rFonts w:ascii="Times New Roman" w:hAnsi="Times New Roman" w:cs="Times New Roman"/>
        </w:rPr>
        <w:t>l legno. Ti travolge l’</w:t>
      </w:r>
      <w:r w:rsidRPr="005F5B5B">
        <w:rPr>
          <w:rFonts w:ascii="Times New Roman" w:hAnsi="Times New Roman" w:cs="Times New Roman"/>
        </w:rPr>
        <w:t>amore del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mondo? Stringiti a Cristo. Per te egli è comparso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nel tempo, proprio perché tu divenissi eterno.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Anch’egli si è so</w:t>
      </w:r>
      <w:r>
        <w:rPr>
          <w:rFonts w:ascii="Times New Roman" w:hAnsi="Times New Roman" w:cs="Times New Roman"/>
        </w:rPr>
        <w:t>ttomesso al tempo, ma per resta</w:t>
      </w:r>
      <w:r w:rsidRPr="005F5B5B">
        <w:rPr>
          <w:rFonts w:ascii="Times New Roman" w:hAnsi="Times New Roman" w:cs="Times New Roman"/>
        </w:rPr>
        <w:t>re eterno. Si è inserito nel tempo, ma senza stac</w:t>
      </w:r>
      <w:r>
        <w:rPr>
          <w:rFonts w:ascii="Times New Roman" w:hAnsi="Times New Roman" w:cs="Times New Roman"/>
        </w:rPr>
        <w:t>carsi dall’</w:t>
      </w:r>
      <w:r w:rsidRPr="005F5B5B">
        <w:rPr>
          <w:rFonts w:ascii="Times New Roman" w:hAnsi="Times New Roman" w:cs="Times New Roman"/>
        </w:rPr>
        <w:t>eternità. Tu invece sei nato nel tempo,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e sei diventato schiav</w:t>
      </w:r>
      <w:r w:rsidR="00C9753C">
        <w:rPr>
          <w:rFonts w:ascii="Times New Roman" w:hAnsi="Times New Roman" w:cs="Times New Roman"/>
        </w:rPr>
        <w:t xml:space="preserve">o del tempo a causa del peccato. </w:t>
      </w:r>
      <w:r w:rsidRPr="005F5B5B">
        <w:rPr>
          <w:rFonts w:ascii="Times New Roman" w:hAnsi="Times New Roman" w:cs="Times New Roman"/>
        </w:rPr>
        <w:t>Tu dunque sei diventato schiavo del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 xml:space="preserve">tempo a causa del </w:t>
      </w:r>
      <w:r>
        <w:rPr>
          <w:rFonts w:ascii="Times New Roman" w:hAnsi="Times New Roman" w:cs="Times New Roman"/>
        </w:rPr>
        <w:t>peccato; egli invece si è sotto</w:t>
      </w:r>
      <w:r w:rsidRPr="005F5B5B">
        <w:rPr>
          <w:rFonts w:ascii="Times New Roman" w:hAnsi="Times New Roman" w:cs="Times New Roman"/>
        </w:rPr>
        <w:t>messo al tempo, per esercitare la misericordia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nel perdono dei peccati. Quale differenza tra il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reo e chi è venuto in carcere per visitarlo, anche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se queste due persone rimangono insieme nel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carcere! Uno venne un giorno a visitare l'amico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ed ambedue se</w:t>
      </w:r>
      <w:r>
        <w:rPr>
          <w:rFonts w:ascii="Times New Roman" w:hAnsi="Times New Roman" w:cs="Times New Roman"/>
        </w:rPr>
        <w:t>mbravano dei carcerati. Ma gran</w:t>
      </w:r>
      <w:r w:rsidRPr="005F5B5B">
        <w:rPr>
          <w:rFonts w:ascii="Times New Roman" w:hAnsi="Times New Roman" w:cs="Times New Roman"/>
        </w:rPr>
        <w:t>de è la differenza che passa tra di loro, che rimangono assai diversi. Il processo imminente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riempie di angoscia il primo, mentre un senso di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umanità ha guidato il secondo. Così nella nostra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condizione mortale: noi eravamo in carcere a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causa di un reato ed egli, mosso da misericordia,</w:t>
      </w:r>
      <w:r>
        <w:rPr>
          <w:rFonts w:ascii="Times New Roman" w:hAnsi="Times New Roman" w:cs="Times New Roman"/>
        </w:rPr>
        <w:t xml:space="preserve"> è sceso fino a noi; è</w:t>
      </w:r>
      <w:r w:rsidRPr="005F5B5B">
        <w:rPr>
          <w:rFonts w:ascii="Times New Roman" w:hAnsi="Times New Roman" w:cs="Times New Roman"/>
        </w:rPr>
        <w:t xml:space="preserve"> venuto a trovare, in veste di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redentore, chi era prigioniero. Non è venuto come aguzzino. Il Signore ha versato per noi il suo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sangue, ci ha redento, ha rinverdito la nostra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speranza. Mentre portiamo ancora con noi la</w:t>
      </w:r>
      <w:r w:rsidR="00EF4C85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carne mortale. Possiamo pensare che certamente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possederemo la immortalità futura; mentre ancora siamo sballotta</w:t>
      </w:r>
      <w:r>
        <w:rPr>
          <w:rFonts w:ascii="Times New Roman" w:hAnsi="Times New Roman" w:cs="Times New Roman"/>
        </w:rPr>
        <w:t>ti dai flutti del mare, già get</w:t>
      </w:r>
      <w:r w:rsidRPr="005F5B5B">
        <w:rPr>
          <w:rFonts w:ascii="Times New Roman" w:hAnsi="Times New Roman" w:cs="Times New Roman"/>
        </w:rPr>
        <w:t>tiamo verso terra l'ancora della speranza.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C9753C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E12EC0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E12EC0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</w:t>
      </w:r>
      <w:r w:rsidR="005F5B5B" w:rsidRPr="005F5B5B">
        <w:rPr>
          <w:rFonts w:ascii="Times New Roman" w:hAnsi="Times New Roman" w:cs="Times New Roman"/>
        </w:rPr>
        <w:t>E</w:t>
      </w:r>
    </w:p>
    <w:p w:rsidR="00E12EC0" w:rsidRDefault="00E12EC0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E12EC0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SUPPLICHE PER LE VOCAZIONI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E12EC0" w:rsidRDefault="005F5B5B" w:rsidP="00E12EC0">
      <w:pPr>
        <w:jc w:val="both"/>
        <w:rPr>
          <w:rFonts w:ascii="Times New Roman" w:hAnsi="Times New Roman" w:cs="Times New Roman"/>
          <w:i/>
        </w:rPr>
      </w:pPr>
      <w:r w:rsidRPr="00E12EC0">
        <w:rPr>
          <w:rFonts w:ascii="Times New Roman" w:hAnsi="Times New Roman" w:cs="Times New Roman"/>
          <w:i/>
        </w:rPr>
        <w:t>Guida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Fiduciosi nella misericordia del Padre che ricolma di benedizioni i suoi figli, che in Cristo suoFiglio ci ha scelt</w:t>
      </w:r>
      <w:r w:rsidR="00E12EC0">
        <w:rPr>
          <w:rFonts w:ascii="Times New Roman" w:hAnsi="Times New Roman" w:cs="Times New Roman"/>
        </w:rPr>
        <w:t>i prima della creazione del mon</w:t>
      </w:r>
      <w:r w:rsidRPr="005F5B5B">
        <w:rPr>
          <w:rFonts w:ascii="Times New Roman" w:hAnsi="Times New Roman" w:cs="Times New Roman"/>
        </w:rPr>
        <w:t>do, rivolgiamoci a Lui chiedendo la ”grazia delle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grazie”: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E12EC0" w:rsidP="00E12EC0">
      <w:pPr>
        <w:jc w:val="both"/>
        <w:rPr>
          <w:rFonts w:ascii="Times New Roman" w:hAnsi="Times New Roman" w:cs="Times New Roman"/>
          <w:b/>
        </w:rPr>
      </w:pPr>
      <w:r w:rsidRPr="00C9753C">
        <w:rPr>
          <w:rFonts w:ascii="Times New Roman" w:hAnsi="Times New Roman" w:cs="Times New Roman"/>
          <w:b/>
        </w:rPr>
        <w:t xml:space="preserve">Rit. : </w:t>
      </w:r>
      <w:r w:rsidR="005F5B5B" w:rsidRPr="00C9753C">
        <w:rPr>
          <w:rFonts w:ascii="Times New Roman" w:hAnsi="Times New Roman" w:cs="Times New Roman"/>
          <w:b/>
        </w:rPr>
        <w:t>Manda Signore, apostoli santi nella tua Chiesa</w:t>
      </w:r>
      <w:r w:rsidRPr="00C9753C">
        <w:rPr>
          <w:rFonts w:ascii="Times New Roman" w:hAnsi="Times New Roman" w:cs="Times New Roman"/>
          <w:b/>
        </w:rPr>
        <w:t>!</w:t>
      </w:r>
    </w:p>
    <w:p w:rsidR="00E12EC0" w:rsidRDefault="00E12EC0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 xml:space="preserve">Guida il Santo </w:t>
      </w:r>
      <w:r w:rsidR="00E12EC0">
        <w:rPr>
          <w:rFonts w:ascii="Times New Roman" w:hAnsi="Times New Roman" w:cs="Times New Roman"/>
        </w:rPr>
        <w:t xml:space="preserve">Padre Francesco, perché illuminato </w:t>
      </w:r>
      <w:r w:rsidRPr="005F5B5B">
        <w:rPr>
          <w:rFonts w:ascii="Times New Roman" w:hAnsi="Times New Roman" w:cs="Times New Roman"/>
        </w:rPr>
        <w:t>dalla luce del tu</w:t>
      </w:r>
      <w:r w:rsidR="00E12EC0">
        <w:rPr>
          <w:rFonts w:ascii="Times New Roman" w:hAnsi="Times New Roman" w:cs="Times New Roman"/>
        </w:rPr>
        <w:t>o Santo Spirito, conduca con si</w:t>
      </w:r>
      <w:r w:rsidRPr="005F5B5B">
        <w:rPr>
          <w:rFonts w:ascii="Times New Roman" w:hAnsi="Times New Roman" w:cs="Times New Roman"/>
        </w:rPr>
        <w:t>curezza la santa</w:t>
      </w:r>
      <w:r w:rsidR="00E12EC0">
        <w:rPr>
          <w:rFonts w:ascii="Times New Roman" w:hAnsi="Times New Roman" w:cs="Times New Roman"/>
        </w:rPr>
        <w:t xml:space="preserve"> Chiesa nelle vie della santità; </w:t>
      </w:r>
      <w:r w:rsidRPr="005F5B5B">
        <w:rPr>
          <w:rFonts w:ascii="Times New Roman" w:hAnsi="Times New Roman" w:cs="Times New Roman"/>
        </w:rPr>
        <w:t>preghiamo</w:t>
      </w:r>
      <w:r w:rsidR="00E12EC0">
        <w:rPr>
          <w:rFonts w:ascii="Times New Roman" w:hAnsi="Times New Roman" w:cs="Times New Roman"/>
        </w:rPr>
        <w:t>:</w:t>
      </w:r>
    </w:p>
    <w:p w:rsidR="00E12EC0" w:rsidRDefault="00E12EC0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Perché i ministri</w:t>
      </w:r>
      <w:r w:rsidR="00E12EC0">
        <w:rPr>
          <w:rFonts w:ascii="Times New Roman" w:hAnsi="Times New Roman" w:cs="Times New Roman"/>
        </w:rPr>
        <w:t xml:space="preserve"> consacrati si alimentino inces</w:t>
      </w:r>
      <w:r w:rsidRPr="005F5B5B">
        <w:rPr>
          <w:rFonts w:ascii="Times New Roman" w:hAnsi="Times New Roman" w:cs="Times New Roman"/>
        </w:rPr>
        <w:t>santemente dell'</w:t>
      </w:r>
      <w:r w:rsidR="00E12EC0">
        <w:rPr>
          <w:rFonts w:ascii="Times New Roman" w:hAnsi="Times New Roman" w:cs="Times New Roman"/>
        </w:rPr>
        <w:t>Eucaristia da cui attingano for</w:t>
      </w:r>
      <w:r w:rsidRPr="005F5B5B">
        <w:rPr>
          <w:rFonts w:ascii="Times New Roman" w:hAnsi="Times New Roman" w:cs="Times New Roman"/>
        </w:rPr>
        <w:t xml:space="preserve">za, luce, </w:t>
      </w:r>
      <w:r w:rsidR="00E12EC0">
        <w:rPr>
          <w:rFonts w:ascii="Times New Roman" w:hAnsi="Times New Roman" w:cs="Times New Roman"/>
        </w:rPr>
        <w:t xml:space="preserve">speranza anche nelle difficoltà; </w:t>
      </w:r>
      <w:r w:rsidRPr="005F5B5B">
        <w:rPr>
          <w:rFonts w:ascii="Times New Roman" w:hAnsi="Times New Roman" w:cs="Times New Roman"/>
        </w:rPr>
        <w:t>preghiamo</w:t>
      </w:r>
      <w:r w:rsidR="00E12EC0">
        <w:rPr>
          <w:rFonts w:ascii="Times New Roman" w:hAnsi="Times New Roman" w:cs="Times New Roman"/>
        </w:rPr>
        <w:t>: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Donaci, o Padre, f</w:t>
      </w:r>
      <w:r w:rsidR="00E12EC0">
        <w:rPr>
          <w:rFonts w:ascii="Times New Roman" w:hAnsi="Times New Roman" w:cs="Times New Roman"/>
        </w:rPr>
        <w:t>amiglie sante, attente alla for</w:t>
      </w:r>
      <w:r w:rsidRPr="005F5B5B">
        <w:rPr>
          <w:rFonts w:ascii="Times New Roman" w:hAnsi="Times New Roman" w:cs="Times New Roman"/>
        </w:rPr>
        <w:t xml:space="preserve">mazione dei figli, </w:t>
      </w:r>
      <w:r w:rsidR="00E12EC0">
        <w:rPr>
          <w:rFonts w:ascii="Times New Roman" w:hAnsi="Times New Roman" w:cs="Times New Roman"/>
        </w:rPr>
        <w:t>che siano fonte di luce per tan</w:t>
      </w:r>
      <w:r w:rsidRPr="005F5B5B">
        <w:rPr>
          <w:rFonts w:ascii="Times New Roman" w:hAnsi="Times New Roman" w:cs="Times New Roman"/>
        </w:rPr>
        <w:t xml:space="preserve">te altre e per </w:t>
      </w:r>
      <w:r w:rsidR="00E12EC0">
        <w:rPr>
          <w:rFonts w:ascii="Times New Roman" w:hAnsi="Times New Roman" w:cs="Times New Roman"/>
        </w:rPr>
        <w:t xml:space="preserve">i ﬁgli che devono condurre a Te; </w:t>
      </w:r>
      <w:r w:rsidRPr="005F5B5B">
        <w:rPr>
          <w:rFonts w:ascii="Times New Roman" w:hAnsi="Times New Roman" w:cs="Times New Roman"/>
        </w:rPr>
        <w:t>preghiamo</w:t>
      </w:r>
      <w:r w:rsidR="00E12EC0">
        <w:rPr>
          <w:rFonts w:ascii="Times New Roman" w:hAnsi="Times New Roman" w:cs="Times New Roman"/>
        </w:rPr>
        <w:t>:</w:t>
      </w:r>
    </w:p>
    <w:p w:rsidR="00E12EC0" w:rsidRDefault="00E12EC0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Donaci, o Padr</w:t>
      </w:r>
      <w:r w:rsidR="00E12EC0">
        <w:rPr>
          <w:rFonts w:ascii="Times New Roman" w:hAnsi="Times New Roman" w:cs="Times New Roman"/>
        </w:rPr>
        <w:t>e, giovani entusiasti che segua</w:t>
      </w:r>
      <w:r w:rsidRPr="005F5B5B">
        <w:rPr>
          <w:rFonts w:ascii="Times New Roman" w:hAnsi="Times New Roman" w:cs="Times New Roman"/>
        </w:rPr>
        <w:t>no il Tuo Figlio Gesù nelle vie difficili dell’amore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e della dedi</w:t>
      </w:r>
      <w:r w:rsidR="00E12EC0">
        <w:rPr>
          <w:rFonts w:ascii="Times New Roman" w:hAnsi="Times New Roman" w:cs="Times New Roman"/>
        </w:rPr>
        <w:t xml:space="preserve">zione totale a Lui nella Chiesa; </w:t>
      </w:r>
      <w:r w:rsidRPr="005F5B5B">
        <w:rPr>
          <w:rFonts w:ascii="Times New Roman" w:hAnsi="Times New Roman" w:cs="Times New Roman"/>
        </w:rPr>
        <w:t>preghiamo</w:t>
      </w:r>
      <w:r w:rsidR="00E12EC0">
        <w:rPr>
          <w:rFonts w:ascii="Times New Roman" w:hAnsi="Times New Roman" w:cs="Times New Roman"/>
        </w:rPr>
        <w:t>: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Suscita Signore, testimoni santi che ci aiutino a</w:t>
      </w:r>
      <w:r w:rsidR="00E12EC0">
        <w:rPr>
          <w:rFonts w:ascii="Times New Roman" w:hAnsi="Times New Roman" w:cs="Times New Roman"/>
        </w:rPr>
        <w:t xml:space="preserve"> “guardare alle cose di lassù”</w:t>
      </w:r>
      <w:r w:rsidRPr="005F5B5B">
        <w:rPr>
          <w:rFonts w:ascii="Times New Roman" w:hAnsi="Times New Roman" w:cs="Times New Roman"/>
        </w:rPr>
        <w:t xml:space="preserve"> per contemplare il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cielo dove Tu sei assiso alla destra del Padre</w:t>
      </w:r>
      <w:r w:rsidR="00E12EC0">
        <w:rPr>
          <w:rFonts w:ascii="Times New Roman" w:hAnsi="Times New Roman" w:cs="Times New Roman"/>
        </w:rPr>
        <w:t xml:space="preserve">; </w:t>
      </w:r>
      <w:r w:rsidRPr="005F5B5B">
        <w:rPr>
          <w:rFonts w:ascii="Times New Roman" w:hAnsi="Times New Roman" w:cs="Times New Roman"/>
        </w:rPr>
        <w:t>preghiamo</w:t>
      </w:r>
      <w:r w:rsidR="00E12EC0">
        <w:rPr>
          <w:rFonts w:ascii="Times New Roman" w:hAnsi="Times New Roman" w:cs="Times New Roman"/>
        </w:rPr>
        <w:t>: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E12EC0" w:rsidRDefault="005F5B5B" w:rsidP="00E12EC0">
      <w:pPr>
        <w:jc w:val="both"/>
        <w:rPr>
          <w:rFonts w:ascii="Times New Roman" w:hAnsi="Times New Roman" w:cs="Times New Roman"/>
          <w:i/>
        </w:rPr>
      </w:pPr>
      <w:r w:rsidRPr="00E12EC0">
        <w:rPr>
          <w:rFonts w:ascii="Times New Roman" w:hAnsi="Times New Roman" w:cs="Times New Roman"/>
          <w:i/>
        </w:rPr>
        <w:lastRenderedPageBreak/>
        <w:t>(si possono aggiungere spontaneamente altre intenzioni di preghiera)</w:t>
      </w:r>
    </w:p>
    <w:p w:rsidR="00C9753C" w:rsidRDefault="00C9753C" w:rsidP="00E12EC0">
      <w:pPr>
        <w:jc w:val="both"/>
        <w:rPr>
          <w:rFonts w:ascii="Times New Roman" w:hAnsi="Times New Roman" w:cs="Times New Roman"/>
          <w:i/>
        </w:rPr>
      </w:pPr>
    </w:p>
    <w:p w:rsidR="005F5B5B" w:rsidRPr="00E12EC0" w:rsidRDefault="005F5B5B" w:rsidP="00E12EC0">
      <w:pPr>
        <w:jc w:val="both"/>
        <w:rPr>
          <w:rFonts w:ascii="Times New Roman" w:hAnsi="Times New Roman" w:cs="Times New Roman"/>
          <w:i/>
        </w:rPr>
      </w:pPr>
      <w:r w:rsidRPr="00E12EC0">
        <w:rPr>
          <w:rFonts w:ascii="Times New Roman" w:hAnsi="Times New Roman" w:cs="Times New Roman"/>
          <w:i/>
        </w:rPr>
        <w:t>Celebrante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O Dio, Padrone della messe, ti preghiamo: moltiplica le vocazi</w:t>
      </w:r>
      <w:r w:rsidR="00E12EC0">
        <w:rPr>
          <w:rFonts w:ascii="Times New Roman" w:hAnsi="Times New Roman" w:cs="Times New Roman"/>
        </w:rPr>
        <w:t xml:space="preserve">oni sante, perché da ogni angolo </w:t>
      </w:r>
      <w:r w:rsidRPr="005F5B5B">
        <w:rPr>
          <w:rFonts w:ascii="Times New Roman" w:hAnsi="Times New Roman" w:cs="Times New Roman"/>
        </w:rPr>
        <w:t>della te</w:t>
      </w:r>
      <w:r w:rsidR="00E12EC0">
        <w:rPr>
          <w:rFonts w:ascii="Times New Roman" w:hAnsi="Times New Roman" w:cs="Times New Roman"/>
        </w:rPr>
        <w:t>rra e dal cuore di ogni uomo, s’i</w:t>
      </w:r>
      <w:r w:rsidRPr="005F5B5B">
        <w:rPr>
          <w:rFonts w:ascii="Times New Roman" w:hAnsi="Times New Roman" w:cs="Times New Roman"/>
        </w:rPr>
        <w:t>nnalzi a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Te l'inno di ringraziamento e di lode in Cristo</w:t>
      </w:r>
      <w:r w:rsidR="00C9753C">
        <w:rPr>
          <w:rFonts w:ascii="Times New Roman" w:hAnsi="Times New Roman" w:cs="Times New Roman"/>
        </w:rPr>
        <w:t xml:space="preserve"> </w:t>
      </w:r>
      <w:r w:rsidRPr="005F5B5B">
        <w:rPr>
          <w:rFonts w:ascii="Times New Roman" w:hAnsi="Times New Roman" w:cs="Times New Roman"/>
        </w:rPr>
        <w:t>Tuo Figlio e nostro Signore. Amen.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E12EC0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</w:t>
      </w:r>
    </w:p>
    <w:p w:rsidR="005F5B5B" w:rsidRDefault="005F5B5B" w:rsidP="00E12EC0">
      <w:pPr>
        <w:jc w:val="both"/>
        <w:rPr>
          <w:rFonts w:ascii="Times New Roman" w:hAnsi="Times New Roman" w:cs="Times New Roman"/>
        </w:rPr>
      </w:pPr>
    </w:p>
    <w:p w:rsidR="00E12EC0" w:rsidRPr="005F5B5B" w:rsidRDefault="00E12EC0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E12EC0" w:rsidP="00E12E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  <w:r w:rsidRPr="005F5B5B">
        <w:rPr>
          <w:rFonts w:ascii="Times New Roman" w:hAnsi="Times New Roman" w:cs="Times New Roman"/>
        </w:rPr>
        <w:t>Benedizione Eucaristica</w:t>
      </w:r>
    </w:p>
    <w:p w:rsidR="005F5B5B" w:rsidRPr="005F5B5B" w:rsidRDefault="005F5B5B" w:rsidP="00E12EC0">
      <w:pPr>
        <w:jc w:val="both"/>
        <w:rPr>
          <w:rFonts w:ascii="Times New Roman" w:hAnsi="Times New Roman" w:cs="Times New Roman"/>
        </w:rPr>
      </w:pPr>
    </w:p>
    <w:p w:rsidR="005F7A28" w:rsidRPr="00C9753C" w:rsidRDefault="005F5B5B" w:rsidP="00E12EC0">
      <w:pPr>
        <w:jc w:val="both"/>
        <w:rPr>
          <w:rFonts w:ascii="Times New Roman" w:hAnsi="Times New Roman" w:cs="Times New Roman"/>
          <w:i/>
        </w:rPr>
      </w:pPr>
      <w:r w:rsidRPr="00C9753C">
        <w:rPr>
          <w:rFonts w:ascii="Times New Roman" w:hAnsi="Times New Roman" w:cs="Times New Roman"/>
          <w:i/>
        </w:rPr>
        <w:t>Canto ﬁnale</w:t>
      </w:r>
      <w:bookmarkStart w:id="0" w:name="_GoBack"/>
      <w:bookmarkEnd w:id="0"/>
    </w:p>
    <w:sectPr w:rsidR="005F7A28" w:rsidRPr="00C9753C" w:rsidSect="00C76CE3">
      <w:foot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66C" w:rsidRDefault="0043066C" w:rsidP="00C9753C">
      <w:r>
        <w:separator/>
      </w:r>
    </w:p>
  </w:endnote>
  <w:endnote w:type="continuationSeparator" w:id="1">
    <w:p w:rsidR="0043066C" w:rsidRDefault="0043066C" w:rsidP="00C975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594422"/>
      <w:docPartObj>
        <w:docPartGallery w:val="Page Numbers (Bottom of Page)"/>
        <w:docPartUnique/>
      </w:docPartObj>
    </w:sdtPr>
    <w:sdtContent>
      <w:p w:rsidR="00C9753C" w:rsidRDefault="00000E0B">
        <w:pPr>
          <w:pStyle w:val="Pidipagina"/>
          <w:jc w:val="right"/>
        </w:pPr>
        <w:fldSimple w:instr=" PAGE   \* MERGEFORMAT ">
          <w:r w:rsidR="00EF4C85">
            <w:rPr>
              <w:noProof/>
            </w:rPr>
            <w:t>5</w:t>
          </w:r>
        </w:fldSimple>
      </w:p>
    </w:sdtContent>
  </w:sdt>
  <w:p w:rsidR="00C9753C" w:rsidRDefault="00C9753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66C" w:rsidRDefault="0043066C" w:rsidP="00C9753C">
      <w:r>
        <w:separator/>
      </w:r>
    </w:p>
  </w:footnote>
  <w:footnote w:type="continuationSeparator" w:id="1">
    <w:p w:rsidR="0043066C" w:rsidRDefault="0043066C" w:rsidP="00C975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F5B5B"/>
    <w:rsid w:val="00000E0B"/>
    <w:rsid w:val="00021539"/>
    <w:rsid w:val="000E15E3"/>
    <w:rsid w:val="0043066C"/>
    <w:rsid w:val="005F5B5B"/>
    <w:rsid w:val="005F7A28"/>
    <w:rsid w:val="00727235"/>
    <w:rsid w:val="007A6349"/>
    <w:rsid w:val="00882272"/>
    <w:rsid w:val="00B34AAD"/>
    <w:rsid w:val="00C76CE3"/>
    <w:rsid w:val="00C9753C"/>
    <w:rsid w:val="00E12EC0"/>
    <w:rsid w:val="00EF4C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15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C975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9753C"/>
  </w:style>
  <w:style w:type="paragraph" w:styleId="Pidipagina">
    <w:name w:val="footer"/>
    <w:basedOn w:val="Normale"/>
    <w:link w:val="PidipaginaCarattere"/>
    <w:uiPriority w:val="99"/>
    <w:unhideWhenUsed/>
    <w:rsid w:val="00C975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753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1648</Words>
  <Characters>9397</Characters>
  <Application>Microsoft Office Word</Application>
  <DocSecurity>0</DocSecurity>
  <Lines>78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11023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7</cp:revision>
  <dcterms:created xsi:type="dcterms:W3CDTF">2017-10-12T14:47:00Z</dcterms:created>
  <dcterms:modified xsi:type="dcterms:W3CDTF">2017-10-25T07:03:00Z</dcterms:modified>
</cp:coreProperties>
</file>