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AA2" w:rsidRPr="001E3947" w:rsidRDefault="006D5AA2" w:rsidP="001E3947">
      <w:pPr>
        <w:jc w:val="center"/>
        <w:rPr>
          <w:rFonts w:ascii="Times New Roman" w:hAnsi="Times New Roman" w:cs="Times New Roman"/>
          <w:b/>
        </w:rPr>
      </w:pPr>
      <w:r w:rsidRPr="001E3947">
        <w:rPr>
          <w:rFonts w:ascii="Times New Roman" w:hAnsi="Times New Roman" w:cs="Times New Roman"/>
          <w:b/>
        </w:rPr>
        <w:t>3. Ascoltare</w:t>
      </w:r>
    </w:p>
    <w:p w:rsidR="00D10383" w:rsidRPr="001E3947" w:rsidRDefault="00D10383" w:rsidP="001E3947">
      <w:pPr>
        <w:jc w:val="center"/>
        <w:rPr>
          <w:rFonts w:ascii="Times New Roman" w:hAnsi="Times New Roman" w:cs="Times New Roman"/>
          <w:b/>
        </w:rPr>
      </w:pPr>
    </w:p>
    <w:p w:rsidR="006D5AA2" w:rsidRPr="001E3947" w:rsidRDefault="00D10383" w:rsidP="001E3947">
      <w:pPr>
        <w:jc w:val="center"/>
        <w:rPr>
          <w:rFonts w:ascii="Times New Roman" w:hAnsi="Times New Roman" w:cs="Times New Roman"/>
          <w:b/>
        </w:rPr>
      </w:pPr>
      <w:r w:rsidRPr="001E3947">
        <w:rPr>
          <w:rFonts w:ascii="Times New Roman" w:hAnsi="Times New Roman" w:cs="Times New Roman"/>
          <w:b/>
        </w:rPr>
        <w:t xml:space="preserve">L’UOMO NON VIVE </w:t>
      </w:r>
      <w:proofErr w:type="spellStart"/>
      <w:r w:rsidRPr="001E3947">
        <w:rPr>
          <w:rFonts w:ascii="Times New Roman" w:hAnsi="Times New Roman" w:cs="Times New Roman"/>
          <w:b/>
        </w:rPr>
        <w:t>DI</w:t>
      </w:r>
      <w:proofErr w:type="spellEnd"/>
      <w:r w:rsidRPr="001E3947">
        <w:rPr>
          <w:rFonts w:ascii="Times New Roman" w:hAnsi="Times New Roman" w:cs="Times New Roman"/>
          <w:b/>
        </w:rPr>
        <w:t xml:space="preserve"> SOLO PANE</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Introduzione</w:t>
      </w:r>
    </w:p>
    <w:p w:rsidR="006D5AA2" w:rsidRPr="001E3947" w:rsidRDefault="006D5AA2" w:rsidP="001E3947">
      <w:pPr>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 xml:space="preserve">La Parola nella celebrazione è evento di grazia, rinnova </w:t>
      </w:r>
      <w:proofErr w:type="spellStart"/>
      <w:r w:rsidRPr="001E3947">
        <w:rPr>
          <w:rFonts w:ascii="Times New Roman" w:hAnsi="Times New Roman" w:cs="Times New Roman"/>
        </w:rPr>
        <w:t>cioé</w:t>
      </w:r>
      <w:proofErr w:type="spellEnd"/>
      <w:r w:rsidRPr="001E3947">
        <w:rPr>
          <w:rFonts w:ascii="Times New Roman" w:hAnsi="Times New Roman" w:cs="Times New Roman"/>
        </w:rPr>
        <w:t xml:space="preserve"> l'evento dell’alleanza, proprio perché in essa la Parola non è solo letta e spiegata, ma celebrata e proclamata come se prestassimo la nostra voce a Cristo, nelle sue mani strumenti di salvezza.</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L’uomo non può vivere di solo pane, egli vive anche di ogni parola che viene da Dio (</w:t>
      </w:r>
      <w:proofErr w:type="spellStart"/>
      <w:r w:rsidRPr="001E3947">
        <w:rPr>
          <w:rFonts w:ascii="Times New Roman" w:hAnsi="Times New Roman" w:cs="Times New Roman"/>
        </w:rPr>
        <w:t>cf</w:t>
      </w:r>
      <w:proofErr w:type="spellEnd"/>
      <w:r w:rsidRPr="001E3947">
        <w:rPr>
          <w:rFonts w:ascii="Times New Roman" w:hAnsi="Times New Roman" w:cs="Times New Roman"/>
        </w:rPr>
        <w:t xml:space="preserve"> Mt 4,4). Durante la celebrazione eucaristica ci sono due grandi incontri con Dio, due mense a cui nutrirci per rinvigorire e rimotivare ogni volta la nostra fede e le nostre scelte: la mensa della Parola e la mensa del Pane, l'incontro con il Dio che parla e l'incontro con il Cristo che si offre.</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Sono due momenti che richiedono attenzione di mente — perché dobbiamo capire anche quanto ci viene detto secondo uno stile letterario e un modo di argomentare che non è comune a tutta la Bibbia — e attenzione di cuore per interiorizzare e per vivere. Richiedono partecipazione di vita e non solo di intenzioni e sentimenti; richiedono desiderio di rivivere a livello intimo e profondo, e non solo dovere da assolvere perché la mia fede e la mia scelta di vita «me lo impone» come testimonianza e come «regola».</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La Parola non è mai imposizione ma sempre proposta e invito, seppur in modo radicale e determinato; è sempre proposta di fronte alla quale il cristiano, secondo il suo stato di vita, è chiamato a vivere il coraggio della fede ma anche la libertà del Vangelo.</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1. Varcando la soglia della preghiera</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Vieni, Spirito che parli con la voce di Dio</w:t>
      </w: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e scalda i nostri cuori</w:t>
      </w: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per poter comprendere la tua volontà.</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Vieni, Spirito Santo,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tu che santifichi e dai vita: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donaci uno sguardo vigilante</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che sappia discernere e penetrare</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le meraviglie di Dio.</w:t>
      </w:r>
    </w:p>
    <w:p w:rsidR="00D10383" w:rsidRPr="001E3947" w:rsidRDefault="00D10383" w:rsidP="001E3947">
      <w:pPr>
        <w:jc w:val="both"/>
        <w:rPr>
          <w:rFonts w:ascii="Times New Roman" w:hAnsi="Times New Roman" w:cs="Times New Roman"/>
          <w:b/>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Vieni, Spirito che parli con la voce di Dio...</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Vieni, Spirito Santo,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tu che dai luce all’intimo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splendore dell’anima: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dissipa ogni ombra nascosta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nelle profondità del cuore,</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rivelaci la bellezza e l’incanto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che danno forma alla nostra esistenza.</w:t>
      </w:r>
    </w:p>
    <w:p w:rsidR="001E3947" w:rsidRDefault="001E3947" w:rsidP="001E3947">
      <w:pPr>
        <w:jc w:val="both"/>
        <w:rPr>
          <w:rFonts w:ascii="Times New Roman" w:hAnsi="Times New Roman" w:cs="Times New Roman"/>
          <w:b/>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Vieni, Spirito che parli con la voce di Dio...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lastRenderedPageBreak/>
        <w:t>Vieni, Spirito Santo,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tu che penetri gli abissi e risvegli la vita: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infondi in noi tenerezza e fiducia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perché scorgiamo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un frammento del tuo chiarore</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sul volto di ogni creatura.</w:t>
      </w:r>
    </w:p>
    <w:p w:rsidR="00D10383" w:rsidRPr="001E3947" w:rsidRDefault="00D10383" w:rsidP="001E3947">
      <w:pPr>
        <w:jc w:val="both"/>
        <w:rPr>
          <w:rFonts w:ascii="Times New Roman" w:hAnsi="Times New Roman" w:cs="Times New Roman"/>
          <w:b/>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Vieni, Spirito che parli con la voce di Dio</w:t>
      </w: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e scalda i nostri cuori</w:t>
      </w: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per poter comprendere la tua volontà.</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2. La fede nasce dall’ascolto della Parola</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Dalla lettera agli Ebrei (4,12-14)</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La parola di Dio è viva, efficace e più tagliente di ogni spada a doppio taglio; essa penetra fino al punto di divisione dell’anima e dello spirito, delle giunture e delle midolla e scruta i sentimenti e i pensieri del cuore. Non v’è creatura che possa nascondersi davanti a lui, ma tutto è nudo e scoperto agli occhi suoi e a lui noi dobbiamo rendere conto. Poiché dunque abbiamo un grande sommo sacerdote, che ha attraversato i cieli, Gesù, Figlio di Dio, manteniamo ferma la professione della nostra fede.</w:t>
      </w:r>
    </w:p>
    <w:p w:rsidR="00D10383" w:rsidRPr="001E3947" w:rsidRDefault="00D10383" w:rsidP="001E3947">
      <w:pPr>
        <w:jc w:val="both"/>
        <w:rPr>
          <w:rFonts w:ascii="Times New Roman" w:hAnsi="Times New Roman" w:cs="Times New Roman"/>
        </w:rPr>
      </w:pPr>
    </w:p>
    <w:p w:rsidR="00D10383" w:rsidRPr="001E3947" w:rsidRDefault="006D5AA2" w:rsidP="001E3947">
      <w:pPr>
        <w:jc w:val="right"/>
        <w:rPr>
          <w:rFonts w:ascii="Times New Roman" w:hAnsi="Times New Roman" w:cs="Times New Roman"/>
        </w:rPr>
      </w:pPr>
      <w:r w:rsidRPr="001E3947">
        <w:rPr>
          <w:rFonts w:ascii="Times New Roman" w:hAnsi="Times New Roman" w:cs="Times New Roman"/>
        </w:rPr>
        <w:t xml:space="preserve">Parola di Dio. </w:t>
      </w:r>
    </w:p>
    <w:p w:rsidR="006D5AA2" w:rsidRPr="001E3947" w:rsidRDefault="006D5AA2" w:rsidP="001E3947">
      <w:pPr>
        <w:jc w:val="right"/>
        <w:rPr>
          <w:rFonts w:ascii="Times New Roman" w:hAnsi="Times New Roman" w:cs="Times New Roman"/>
          <w:b/>
        </w:rPr>
      </w:pPr>
      <w:r w:rsidRPr="001E3947">
        <w:rPr>
          <w:rFonts w:ascii="Times New Roman" w:hAnsi="Times New Roman" w:cs="Times New Roman"/>
          <w:b/>
        </w:rPr>
        <w:t>Rendiamo grazie a Dio.</w:t>
      </w:r>
    </w:p>
    <w:p w:rsidR="006D5AA2" w:rsidRPr="001E3947" w:rsidRDefault="006D5AA2" w:rsidP="001E3947">
      <w:pPr>
        <w:jc w:val="both"/>
        <w:rPr>
          <w:rFonts w:ascii="Times New Roman" w:hAnsi="Times New Roman" w:cs="Times New Roman"/>
        </w:rPr>
      </w:pPr>
    </w:p>
    <w:p w:rsidR="006D5AA2" w:rsidRPr="001E3947" w:rsidRDefault="00D10383" w:rsidP="001E3947">
      <w:pPr>
        <w:jc w:val="both"/>
        <w:rPr>
          <w:rFonts w:ascii="Times New Roman" w:hAnsi="Times New Roman" w:cs="Times New Roman"/>
          <w:b/>
        </w:rPr>
      </w:pPr>
      <w:r w:rsidRPr="001E3947">
        <w:rPr>
          <w:rFonts w:ascii="Times New Roman" w:hAnsi="Times New Roman" w:cs="Times New Roman"/>
          <w:b/>
        </w:rPr>
        <w:t>La Parola entra nella vita</w:t>
      </w:r>
    </w:p>
    <w:p w:rsidR="006D5AA2" w:rsidRPr="001E3947" w:rsidRDefault="006D5AA2" w:rsidP="001E3947">
      <w:pPr>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Solo un ascolto attento e partecipe ci aiuterà a trovare il posto giusto per la Parola nella nostra vita, ci aiuterà a capire il senso di quella beatitudine nella quale Gesù dice: «Beati coloro che ascoltano la Parola di Dio e la mettono in pratica» (Lc 11,28).</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Diceva San Girolamo: «Chi ascolta in modo non attento, sarà colpevole come colui che avrà lasciato cadere negligentemente per terra il Corpo del Signore». L’ascolto della Parola non è un qualsiasi momento di fede, è il momento di fede in cui si realizza quello che leggiamo nel vangelo di Giovanni: «Se rimanete uniti a me, e le mie parole sono radicate in voi, chiedete quello che volete e vi sarà dato. La gloria del Padre mio risplende quando portate molto frutto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e diventate miei discepoli» (15,7-8).</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 xml:space="preserve">Scriveva Romano </w:t>
      </w:r>
      <w:proofErr w:type="spellStart"/>
      <w:r w:rsidRPr="001E3947">
        <w:rPr>
          <w:rFonts w:ascii="Times New Roman" w:hAnsi="Times New Roman" w:cs="Times New Roman"/>
        </w:rPr>
        <w:t>Guardini</w:t>
      </w:r>
      <w:proofErr w:type="spellEnd"/>
      <w:r w:rsidRPr="001E3947">
        <w:rPr>
          <w:rFonts w:ascii="Times New Roman" w:hAnsi="Times New Roman" w:cs="Times New Roman"/>
        </w:rPr>
        <w:t xml:space="preserve"> nel suo libro “Il testamento di Gesù”: «La liturgia non vuole che la Parola sia ridotta alla lettura: basterebbe distribuire libretti e foglietti e la liturgia sarebbe come un “club del libro”. Non deve essere assolutamente così. La Parola deve salire alle labbra dal libro sacro, deve risuonare nello spazio ed essere ascoltata da orecchie attente e cuore aperto. La Parola solo letta è una Parola che manca di qualcosa, è priva del suo carattere concreto e vivente: si trascura un carattere essenziale dell’avvenimento liturgico. La Parola proclamata, e non solo letta, penetra nell’orecchio del credente, che si è già sentito convocato e quindi istintivamente cerca il dialogo, sente il bisogno della relazione, brama l’intimità con Colui che lo ha convocato. L’atto di proclamare indirizza l’io ad un tu, ed il voi ad un noi. È l'atto della proclamazione della Parola che suscita l'avvenimento, che sostiene e motiva una liturgia che è comunione, che crea le condizioni per l'incontro e per la relazione fra il credente e il suo Signore, e dei credenti tra di loro».</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Ecco allora il monito e l’invito di San Paolo: «Non comportatevi come persone senza intelligenza, ma cercate di capire che cosa Dio vuole da voi» (</w:t>
      </w:r>
      <w:proofErr w:type="spellStart"/>
      <w:r w:rsidRPr="001E3947">
        <w:rPr>
          <w:rFonts w:ascii="Times New Roman" w:hAnsi="Times New Roman" w:cs="Times New Roman"/>
        </w:rPr>
        <w:t>Ef</w:t>
      </w:r>
      <w:proofErr w:type="spellEnd"/>
      <w:r w:rsidRPr="001E3947">
        <w:rPr>
          <w:rFonts w:ascii="Times New Roman" w:hAnsi="Times New Roman" w:cs="Times New Roman"/>
        </w:rPr>
        <w:t xml:space="preserve"> 5,14-17). E Dio vuole che questa </w:t>
      </w:r>
      <w:r w:rsidRPr="001E3947">
        <w:rPr>
          <w:rFonts w:ascii="Times New Roman" w:hAnsi="Times New Roman" w:cs="Times New Roman"/>
        </w:rPr>
        <w:lastRenderedPageBreak/>
        <w:t>Parola discenda, fecondi e ritorni a Lui, proprio come dice la bella pagina del profeta Isaia: «Come infatti la pioggia e la neve scendono dal cielo e non vi ritornano senza prima avere irrigato la terra, senza averla fecondata e fatta germogliare, perché dia il seme al seminatore e pane da mangiare, così sarà della parola uscita dalla mia bocca: non ritornerà a me senza effetto, senza avere operato ciò che desidero e senza avere compiuto ciò per cui l’ho mandata» (</w:t>
      </w:r>
      <w:proofErr w:type="spellStart"/>
      <w:r w:rsidRPr="001E3947">
        <w:rPr>
          <w:rFonts w:ascii="Times New Roman" w:hAnsi="Times New Roman" w:cs="Times New Roman"/>
        </w:rPr>
        <w:t>Is</w:t>
      </w:r>
      <w:proofErr w:type="spellEnd"/>
      <w:r w:rsidRPr="001E3947">
        <w:rPr>
          <w:rFonts w:ascii="Times New Roman" w:hAnsi="Times New Roman" w:cs="Times New Roman"/>
        </w:rPr>
        <w:t xml:space="preserve"> 55,10-11).</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La Parola discende, raggiunge la nostra vita: Dio incontra l’uomo; feconda, tocca l'uomo, raggiunge il suo cuore per stupirlo, provocarlo, risvegliarlo, creare il turbamento della fede che apre poi alla gioia dell’abbandono; ritorna, quella Parola che ci ha incontrato e scosso, e ora produce il frutto della piena comunione con Dio.</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 xml:space="preserve">Il silenzio è il giardino privilegiato dove fiorisce la Parola. È il paradiso terrestre, riservato all’intimità d’amore. È l’oasi del deserto, dove diventa possibile per il credente l'incontro con Dio. Lontano dalla folla, dalle «solite cose» di ogni giorno, il credente si dispone ad accogliere il dono della sapienza. Nel silenzio si passa dal tempo all’eternità, dalla fretta alla calma, dalla frenesia alla serenità, dalla crudezza della vita alla dolcezza dell’esistere. Nel contesto di vita di questo Dio che continua a rivelarsi con la sua Parola, il silenzio si impone come mistero: mistero della presenza di Dio che dispone alla sua presenza con l'ascolto, ossia con un profondo sentire, attraverso una percezione che va oltre il mondo dei sensi per invadere il mondo dello spirituale. Ci ricordano i </w:t>
      </w:r>
      <w:proofErr w:type="spellStart"/>
      <w:r w:rsidRPr="001E3947">
        <w:rPr>
          <w:rFonts w:ascii="Times New Roman" w:hAnsi="Times New Roman" w:cs="Times New Roman"/>
          <w:i/>
        </w:rPr>
        <w:t>Praenotanda</w:t>
      </w:r>
      <w:proofErr w:type="spellEnd"/>
      <w:r w:rsidR="001E3947">
        <w:rPr>
          <w:rFonts w:ascii="Times New Roman" w:hAnsi="Times New Roman" w:cs="Times New Roman"/>
          <w:i/>
        </w:rPr>
        <w:t xml:space="preserve"> </w:t>
      </w:r>
      <w:r w:rsidRPr="001E3947">
        <w:rPr>
          <w:rFonts w:ascii="Times New Roman" w:hAnsi="Times New Roman" w:cs="Times New Roman"/>
        </w:rPr>
        <w:t>del Messale che si deve osservare il silenzio come parte della celebrazione (n. 23). Il silenzio è una parte, un momento proprio di ogni celebrazione liturgica, cosi come lo sono la parola, il gesto, il canto, il movimento.</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Il silenzio è il grembo della Parola; e, come ogni parola, così anche quella di Dio nasce, trova ascolto, acquista significato, ottiene obbedienza ed efficacia, soltanto quando riceve attenzione, quando uno si predispone a capire per interiorizzare e per vivere. Chi non pratica il silenzio, rimane sempre distratto, la Parola non penetra e quindi non diventa vita. Occorre quindi coltivare nella vita lo stile del silenzio raccolto, accogliente e intelligente. La Parola di Dio, proprio perché sua Parola, è sempre Parola che va al di là delle attese, spesso contesta e contrasta le nostre deduzioni e impostazioni. È una lama a doppio taglio; all’inizio è dolce come il miele, poi amara e forte. Il silenzio libera dalla tentazione di annacquare la Parola, di appiattirla sui nostri schemi e sui nostri bisogni. Impedisce di fare commenti e dare risposte falsamente edificanti, di iniziare percorsi di vita troppo brevi e facili per sfuggire la sapienza di questa Parola che è la croce.</w:t>
      </w:r>
    </w:p>
    <w:p w:rsidR="00D10383" w:rsidRPr="001E3947" w:rsidRDefault="00D10383" w:rsidP="001E3947">
      <w:pPr>
        <w:ind w:firstLine="708"/>
        <w:jc w:val="both"/>
        <w:rPr>
          <w:rFonts w:ascii="Times New Roman" w:hAnsi="Times New Roman" w:cs="Times New Roman"/>
        </w:rPr>
      </w:pPr>
    </w:p>
    <w:p w:rsidR="006D5AA2" w:rsidRPr="001E3947" w:rsidRDefault="006D5AA2" w:rsidP="001E3947">
      <w:pPr>
        <w:ind w:firstLine="708"/>
        <w:jc w:val="both"/>
        <w:rPr>
          <w:rFonts w:ascii="Times New Roman" w:hAnsi="Times New Roman" w:cs="Times New Roman"/>
        </w:rPr>
      </w:pPr>
      <w:r w:rsidRPr="001E3947">
        <w:rPr>
          <w:rFonts w:ascii="Times New Roman" w:hAnsi="Times New Roman" w:cs="Times New Roman"/>
        </w:rPr>
        <w:t>Non soffochiamo la Parola con le nostre parole, non preoccupiamoci di spiegare il mistero con mille introduzioni, commenti ambientali, didascalie, al punto tale che quando uno dovrebbe disporsi all’ascolto della Parola è già stanco di ascoltare... Entriamo nel mistero con spontaneità, così come siamo, con quello che abbiamo da offrire portandoci dietro tutto della nostra quotidiana fatica di crescere nella fede, e lasciamoci avvolgere dall’amore che si fa Parola di vita. Lasciamo che Dio con la sua Parola porti a compimento l'opera che ha iniziato in noi chiamandoci alla vita. La prima risposta alla Parola di Dio allora non è un proposito, ma piuttosto la gratitudine che silenziosa sale dal nostro cuore per arrivare fino al cuore di Dio.</w:t>
      </w:r>
    </w:p>
    <w:p w:rsidR="006D5AA2" w:rsidRPr="001E3947" w:rsidRDefault="006D5AA2" w:rsidP="001E3947">
      <w:pPr>
        <w:jc w:val="both"/>
        <w:rPr>
          <w:rFonts w:ascii="Times New Roman" w:hAnsi="Times New Roman" w:cs="Times New Roman"/>
        </w:rPr>
      </w:pPr>
    </w:p>
    <w:p w:rsidR="006D5AA2" w:rsidRPr="001E3947" w:rsidRDefault="00D10383" w:rsidP="001E3947">
      <w:pPr>
        <w:jc w:val="both"/>
        <w:rPr>
          <w:rFonts w:ascii="Times New Roman" w:hAnsi="Times New Roman" w:cs="Times New Roman"/>
        </w:rPr>
      </w:pPr>
      <w:r w:rsidRPr="001E3947">
        <w:rPr>
          <w:rFonts w:ascii="Times New Roman" w:hAnsi="Times New Roman" w:cs="Times New Roman"/>
        </w:rPr>
        <w:t>Preghiamo.</w:t>
      </w:r>
    </w:p>
    <w:p w:rsidR="00D10383" w:rsidRPr="001E3947" w:rsidRDefault="006D5AA2" w:rsidP="001E3947">
      <w:pPr>
        <w:jc w:val="both"/>
        <w:rPr>
          <w:rFonts w:ascii="Times New Roman" w:hAnsi="Times New Roman" w:cs="Times New Roman"/>
        </w:rPr>
      </w:pPr>
      <w:r w:rsidRPr="001E3947">
        <w:rPr>
          <w:rFonts w:ascii="Times New Roman" w:hAnsi="Times New Roman" w:cs="Times New Roman"/>
        </w:rPr>
        <w:t>Dio, che nel tuo Figlio fatto uomo ci hai detto e ci hai dato tutto, poiché nel disegno della tua provvidenza tu hai bisogno anche degli uomini per rivelarti, e resti muto senza la nostra voce, rendici degni annunziatori e testimoni della Parola che salva.</w:t>
      </w:r>
      <w:r w:rsidR="00D10383" w:rsidRPr="001E3947">
        <w:rPr>
          <w:rFonts w:ascii="Times New Roman" w:hAnsi="Times New Roman" w:cs="Times New Roman"/>
        </w:rPr>
        <w:t xml:space="preserve"> </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 xml:space="preserve">Per Cristo nostro Signore. </w:t>
      </w:r>
      <w:r w:rsidRPr="001E3947">
        <w:rPr>
          <w:rFonts w:ascii="Times New Roman" w:hAnsi="Times New Roman" w:cs="Times New Roman"/>
          <w:b/>
        </w:rPr>
        <w:t>Amen.</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i/>
        </w:rPr>
      </w:pPr>
      <w:r w:rsidRPr="001E3947">
        <w:rPr>
          <w:rFonts w:ascii="Times New Roman" w:hAnsi="Times New Roman" w:cs="Times New Roman"/>
          <w:i/>
        </w:rPr>
        <w:t>Tempo prolungato di silenzio e di contemplazione, concluso da un canto adatto.</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lastRenderedPageBreak/>
        <w:t>3. Che cosa dobbiamo fare, Signore?</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Guida: Ascoltare, in una società preoccupata sempre più spesso solo di parlare, non è facile. Oggi più che mai occorre essere audaci e coraggiosi nel decidere di scegliere qualche volta di fermarsi ad ascoltare, creando dentro e fuori di noi le condizioni per sentire la voce di Dio.</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Beati quelli che ascoltano la Parola di Dio</w:t>
      </w:r>
      <w:r w:rsidR="00D10383" w:rsidRPr="001E3947">
        <w:rPr>
          <w:rFonts w:ascii="Times New Roman" w:hAnsi="Times New Roman" w:cs="Times New Roman"/>
          <w:b/>
        </w:rPr>
        <w:t xml:space="preserve"> </w:t>
      </w:r>
      <w:r w:rsidRPr="001E3947">
        <w:rPr>
          <w:rFonts w:ascii="Times New Roman" w:hAnsi="Times New Roman" w:cs="Times New Roman"/>
          <w:b/>
        </w:rPr>
        <w:t>e la vivono ogni giorno.</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Signore, non ti cercheremo in esperienze limite,</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ma nel limite di ogni esperienza: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lì dove la febbrilità della vita avverte la nostalgia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dell’amore, lì dove nel frastuono del mondo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desideriamo il silenzio del deserto.</w:t>
      </w:r>
    </w:p>
    <w:p w:rsidR="00D10383" w:rsidRPr="001E3947" w:rsidRDefault="00D10383" w:rsidP="001E3947">
      <w:pPr>
        <w:jc w:val="both"/>
        <w:rPr>
          <w:rFonts w:ascii="Times New Roman" w:hAnsi="Times New Roman" w:cs="Times New Roman"/>
          <w:b/>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Beati quelli che ascoltano la Parola di Dio</w:t>
      </w:r>
      <w:r w:rsidR="00D10383" w:rsidRPr="001E3947">
        <w:rPr>
          <w:rFonts w:ascii="Times New Roman" w:hAnsi="Times New Roman" w:cs="Times New Roman"/>
          <w:b/>
        </w:rPr>
        <w:t xml:space="preserve"> </w:t>
      </w:r>
      <w:r w:rsidRPr="001E3947">
        <w:rPr>
          <w:rFonts w:ascii="Times New Roman" w:hAnsi="Times New Roman" w:cs="Times New Roman"/>
          <w:b/>
        </w:rPr>
        <w:t>e la vivono ogni giorno.</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Signore, ti cercheremo dove la verificabilità della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scienza si apre alla sete di una Bellezza più grande;</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lì dove l’ideologia del mondo cerca una Parola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che zittisca il rumore della morte e dia senso alla vita;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lì dove una Parola libera e salva, apre al nuovo</w:t>
      </w:r>
      <w:r w:rsidR="00D10383" w:rsidRPr="001E3947">
        <w:rPr>
          <w:rFonts w:ascii="Times New Roman" w:hAnsi="Times New Roman" w:cs="Times New Roman"/>
        </w:rPr>
        <w:t xml:space="preserve"> </w:t>
      </w:r>
      <w:r w:rsidRPr="001E3947">
        <w:rPr>
          <w:rFonts w:ascii="Times New Roman" w:hAnsi="Times New Roman" w:cs="Times New Roman"/>
        </w:rPr>
        <w:t>e fa crescere.</w:t>
      </w:r>
    </w:p>
    <w:p w:rsidR="00D10383" w:rsidRPr="001E3947" w:rsidRDefault="00D10383" w:rsidP="001E3947">
      <w:pPr>
        <w:jc w:val="both"/>
        <w:rPr>
          <w:rFonts w:ascii="Times New Roman" w:hAnsi="Times New Roman" w:cs="Times New Roman"/>
          <w:b/>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Beati quelli che ascoltano la Parola di Dio</w:t>
      </w:r>
      <w:r w:rsidR="00D10383" w:rsidRPr="001E3947">
        <w:rPr>
          <w:rFonts w:ascii="Times New Roman" w:hAnsi="Times New Roman" w:cs="Times New Roman"/>
          <w:b/>
        </w:rPr>
        <w:t xml:space="preserve"> </w:t>
      </w:r>
      <w:r w:rsidRPr="001E3947">
        <w:rPr>
          <w:rFonts w:ascii="Times New Roman" w:hAnsi="Times New Roman" w:cs="Times New Roman"/>
          <w:b/>
        </w:rPr>
        <w:t>e la vivono ogni giorno.</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Signore, ti cercheremo lì dove umilmente</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la nostra fede intonerà il tuo canto:</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il canto del Signore in terra straniera,</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canto di amore e di pace,</w:t>
      </w: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canto di bellezza e di mai consumata speranza.</w:t>
      </w:r>
    </w:p>
    <w:p w:rsidR="00D10383" w:rsidRPr="001E3947" w:rsidRDefault="00D10383" w:rsidP="001E3947">
      <w:pPr>
        <w:jc w:val="both"/>
        <w:rPr>
          <w:rFonts w:ascii="Times New Roman" w:hAnsi="Times New Roman" w:cs="Times New Roman"/>
          <w:b/>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Beati quelli che ascoltano la Parola di Dio</w:t>
      </w:r>
      <w:r w:rsidR="00D10383" w:rsidRPr="001E3947">
        <w:rPr>
          <w:rFonts w:ascii="Times New Roman" w:hAnsi="Times New Roman" w:cs="Times New Roman"/>
          <w:b/>
        </w:rPr>
        <w:t xml:space="preserve"> </w:t>
      </w:r>
      <w:r w:rsidRPr="001E3947">
        <w:rPr>
          <w:rFonts w:ascii="Times New Roman" w:hAnsi="Times New Roman" w:cs="Times New Roman"/>
          <w:b/>
        </w:rPr>
        <w:t>e la vivono ogni giorno.</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4. Io sono con voi tutti i giorni</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Guida: Essere beati perché ascoltiamo la Parola di Dio, non è solo una meta ma anche un inizio. Io devo desiderare questa felicità, ma anche conquistarla con il mio impegno personale.</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Fa’ che ascoltiamo, Signore, la tua voce!</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La tua Parola, Signore, è stabile come il cielo (</w:t>
      </w:r>
      <w:proofErr w:type="spellStart"/>
      <w:r w:rsidRPr="001E3947">
        <w:rPr>
          <w:rFonts w:ascii="Times New Roman" w:hAnsi="Times New Roman" w:cs="Times New Roman"/>
        </w:rPr>
        <w:t>Sal</w:t>
      </w:r>
      <w:proofErr w:type="spellEnd"/>
      <w:r w:rsidRPr="001E3947">
        <w:rPr>
          <w:rFonts w:ascii="Times New Roman" w:hAnsi="Times New Roman" w:cs="Times New Roman"/>
        </w:rPr>
        <w:t xml:space="preserve"> 118,89).</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Dio dei Padri e Signore di misericordia, che tutto hai creato con la tua Parola (</w:t>
      </w:r>
      <w:proofErr w:type="spellStart"/>
      <w:r w:rsidRPr="001E3947">
        <w:rPr>
          <w:rFonts w:ascii="Times New Roman" w:hAnsi="Times New Roman" w:cs="Times New Roman"/>
        </w:rPr>
        <w:t>Sap</w:t>
      </w:r>
      <w:proofErr w:type="spellEnd"/>
      <w:r w:rsidRPr="001E3947">
        <w:rPr>
          <w:rFonts w:ascii="Times New Roman" w:hAnsi="Times New Roman" w:cs="Times New Roman"/>
        </w:rPr>
        <w:t xml:space="preserve"> 9,1).</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Fa’ che ascoltiamo, Signore, la tua voce!</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Non si allontani dalla tua bocca il libro di questa legge, ma meditalo giorno e notte, perché tu cerchi di agire secondo quanto vi è scritto (Gs 1,8).</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Quando le tue parole mi vennero incontro, le divorai con avidità; la tua Parola fu la gioia e la letizia del mio cuore (</w:t>
      </w:r>
      <w:proofErr w:type="spellStart"/>
      <w:r w:rsidRPr="001E3947">
        <w:rPr>
          <w:rFonts w:ascii="Times New Roman" w:hAnsi="Times New Roman" w:cs="Times New Roman"/>
        </w:rPr>
        <w:t>Ger</w:t>
      </w:r>
      <w:proofErr w:type="spellEnd"/>
      <w:r w:rsidRPr="001E3947">
        <w:rPr>
          <w:rFonts w:ascii="Times New Roman" w:hAnsi="Times New Roman" w:cs="Times New Roman"/>
        </w:rPr>
        <w:t xml:space="preserve"> 15,16).</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lastRenderedPageBreak/>
        <w:t>Fa’ che ascoltiamo, Signore, la tua voce!</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 xml:space="preserve">La Parola del Signore rimane in eterno. E questa è la Parola del Vangelo che vi è stato annunziato (1 </w:t>
      </w:r>
      <w:proofErr w:type="spellStart"/>
      <w:r w:rsidRPr="001E3947">
        <w:rPr>
          <w:rFonts w:ascii="Times New Roman" w:hAnsi="Times New Roman" w:cs="Times New Roman"/>
        </w:rPr>
        <w:t>Pt</w:t>
      </w:r>
      <w:proofErr w:type="spellEnd"/>
      <w:r w:rsidRPr="001E3947">
        <w:rPr>
          <w:rFonts w:ascii="Times New Roman" w:hAnsi="Times New Roman" w:cs="Times New Roman"/>
        </w:rPr>
        <w:t xml:space="preserve"> 1,25).</w:t>
      </w:r>
    </w:p>
    <w:p w:rsidR="00D10383" w:rsidRPr="001E3947" w:rsidRDefault="00D10383"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rPr>
      </w:pPr>
      <w:r w:rsidRPr="001E3947">
        <w:rPr>
          <w:rFonts w:ascii="Times New Roman" w:hAnsi="Times New Roman" w:cs="Times New Roman"/>
        </w:rPr>
        <w:t>Fin dall’infanzia conosci le sacre Scritture: queste possono istruirti per la salvezza, che si ottiene per mezzo della fede in Cristo Gesù (2 Tm 3,15).</w:t>
      </w:r>
    </w:p>
    <w:p w:rsidR="006D5AA2" w:rsidRPr="001E3947" w:rsidRDefault="006D5AA2" w:rsidP="001E3947">
      <w:pPr>
        <w:jc w:val="both"/>
        <w:rPr>
          <w:rFonts w:ascii="Times New Roman" w:hAnsi="Times New Roman" w:cs="Times New Roman"/>
        </w:rPr>
      </w:pPr>
    </w:p>
    <w:p w:rsidR="006D5AA2" w:rsidRPr="001E3947" w:rsidRDefault="006D5AA2" w:rsidP="001E3947">
      <w:pPr>
        <w:jc w:val="both"/>
        <w:rPr>
          <w:rFonts w:ascii="Times New Roman" w:hAnsi="Times New Roman" w:cs="Times New Roman"/>
          <w:b/>
        </w:rPr>
      </w:pPr>
      <w:r w:rsidRPr="001E3947">
        <w:rPr>
          <w:rFonts w:ascii="Times New Roman" w:hAnsi="Times New Roman" w:cs="Times New Roman"/>
          <w:b/>
        </w:rPr>
        <w:t>Fa’ che ascoltiamo, Signore, la tua voce!</w:t>
      </w:r>
    </w:p>
    <w:p w:rsidR="006D5AA2" w:rsidRPr="001E3947" w:rsidRDefault="006D5AA2" w:rsidP="001E3947">
      <w:pPr>
        <w:jc w:val="both"/>
        <w:rPr>
          <w:rFonts w:ascii="Times New Roman" w:hAnsi="Times New Roman" w:cs="Times New Roman"/>
          <w:i/>
        </w:rPr>
      </w:pPr>
    </w:p>
    <w:p w:rsidR="00784CB8" w:rsidRPr="001E3947" w:rsidRDefault="00784CB8" w:rsidP="001E3947">
      <w:pPr>
        <w:widowControl w:val="0"/>
        <w:autoSpaceDE w:val="0"/>
        <w:autoSpaceDN w:val="0"/>
        <w:adjustRightInd w:val="0"/>
        <w:spacing w:after="240"/>
        <w:rPr>
          <w:rFonts w:ascii="Times New Roman" w:hAnsi="Times New Roman" w:cs="Times New Roman"/>
          <w:iCs/>
          <w:color w:val="1D1D1D"/>
        </w:rPr>
      </w:pPr>
    </w:p>
    <w:p w:rsidR="00D10383" w:rsidRPr="001E3947" w:rsidRDefault="00D10383" w:rsidP="001E3947">
      <w:pPr>
        <w:widowControl w:val="0"/>
        <w:autoSpaceDE w:val="0"/>
        <w:autoSpaceDN w:val="0"/>
        <w:adjustRightInd w:val="0"/>
        <w:rPr>
          <w:rFonts w:ascii="Times New Roman" w:hAnsi="Times New Roman" w:cs="Times New Roman"/>
          <w:iCs/>
          <w:color w:val="1D1D1D"/>
        </w:rPr>
      </w:pPr>
      <w:r w:rsidRPr="001E3947">
        <w:rPr>
          <w:rFonts w:ascii="Times New Roman" w:hAnsi="Times New Roman" w:cs="Times New Roman"/>
          <w:iCs/>
          <w:color w:val="1D1D1D"/>
        </w:rPr>
        <w:t>PREGHIERA PER LE VOCAZIONI</w:t>
      </w:r>
    </w:p>
    <w:p w:rsidR="00D10383" w:rsidRPr="001E3947" w:rsidRDefault="00D10383" w:rsidP="001E3947">
      <w:pPr>
        <w:widowControl w:val="0"/>
        <w:autoSpaceDE w:val="0"/>
        <w:autoSpaceDN w:val="0"/>
        <w:adjustRightInd w:val="0"/>
        <w:rPr>
          <w:rFonts w:ascii="Times New Roman" w:hAnsi="Times New Roman" w:cs="Times New Roman"/>
          <w:i/>
          <w:iCs/>
          <w:color w:val="1D1D1D"/>
        </w:rPr>
      </w:pPr>
    </w:p>
    <w:p w:rsidR="00D10383" w:rsidRPr="001E3947" w:rsidRDefault="00D10383" w:rsidP="001E3947">
      <w:pPr>
        <w:widowControl w:val="0"/>
        <w:autoSpaceDE w:val="0"/>
        <w:autoSpaceDN w:val="0"/>
        <w:adjustRightInd w:val="0"/>
        <w:rPr>
          <w:rFonts w:ascii="Times New Roman" w:hAnsi="Times New Roman" w:cs="Times New Roman"/>
          <w:i/>
          <w:iCs/>
          <w:color w:val="1D1D1D"/>
        </w:rPr>
      </w:pPr>
      <w:r w:rsidRPr="001E3947">
        <w:rPr>
          <w:rFonts w:ascii="Times New Roman" w:hAnsi="Times New Roman" w:cs="Times New Roman"/>
          <w:i/>
          <w:iCs/>
          <w:color w:val="1D1D1D"/>
        </w:rPr>
        <w:t>Signore Gesù,</w:t>
      </w:r>
    </w:p>
    <w:p w:rsidR="00D10383" w:rsidRPr="001E3947" w:rsidRDefault="00D10383" w:rsidP="001E3947">
      <w:pPr>
        <w:widowControl w:val="0"/>
        <w:autoSpaceDE w:val="0"/>
        <w:autoSpaceDN w:val="0"/>
        <w:adjustRightInd w:val="0"/>
        <w:rPr>
          <w:rFonts w:ascii="Times New Roman" w:hAnsi="Times New Roman" w:cs="Times New Roman"/>
          <w:i/>
          <w:iCs/>
          <w:color w:val="1D1D1D"/>
        </w:rPr>
      </w:pPr>
      <w:r w:rsidRPr="001E3947">
        <w:rPr>
          <w:rFonts w:ascii="Times New Roman" w:hAnsi="Times New Roman" w:cs="Times New Roman"/>
          <w:i/>
          <w:iCs/>
          <w:color w:val="1D1D1D"/>
        </w:rPr>
        <w:t xml:space="preserve">donaci un cuore libero, sospinto dal soffio dello Spirito, </w:t>
      </w:r>
    </w:p>
    <w:p w:rsidR="00D10383" w:rsidRPr="001E3947" w:rsidRDefault="00D10383" w:rsidP="001E3947">
      <w:pPr>
        <w:widowControl w:val="0"/>
        <w:autoSpaceDE w:val="0"/>
        <w:autoSpaceDN w:val="0"/>
        <w:adjustRightInd w:val="0"/>
        <w:rPr>
          <w:rFonts w:ascii="Times New Roman" w:hAnsi="Times New Roman" w:cs="Times New Roman"/>
          <w:color w:val="000000"/>
        </w:rPr>
      </w:pPr>
      <w:r w:rsidRPr="001E3947">
        <w:rPr>
          <w:rFonts w:ascii="Times New Roman" w:hAnsi="Times New Roman" w:cs="Times New Roman"/>
          <w:i/>
          <w:iCs/>
          <w:color w:val="1D1D1D"/>
        </w:rPr>
        <w:t xml:space="preserve">per annunciare la bellezza dell’incontro con Te. </w:t>
      </w:r>
    </w:p>
    <w:p w:rsidR="00D10383" w:rsidRPr="001E3947" w:rsidRDefault="00D10383" w:rsidP="001E3947">
      <w:pPr>
        <w:widowControl w:val="0"/>
        <w:autoSpaceDE w:val="0"/>
        <w:autoSpaceDN w:val="0"/>
        <w:adjustRightInd w:val="0"/>
        <w:rPr>
          <w:rFonts w:ascii="Times New Roman" w:hAnsi="Times New Roman" w:cs="Times New Roman"/>
          <w:i/>
          <w:iCs/>
          <w:color w:val="1D1D1D"/>
        </w:rPr>
      </w:pPr>
    </w:p>
    <w:p w:rsidR="00D10383" w:rsidRPr="001E3947" w:rsidRDefault="00D10383" w:rsidP="001E3947">
      <w:pPr>
        <w:widowControl w:val="0"/>
        <w:autoSpaceDE w:val="0"/>
        <w:autoSpaceDN w:val="0"/>
        <w:adjustRightInd w:val="0"/>
        <w:rPr>
          <w:rFonts w:ascii="Times New Roman" w:hAnsi="Times New Roman" w:cs="Times New Roman"/>
          <w:i/>
          <w:iCs/>
          <w:color w:val="1D1D1D"/>
        </w:rPr>
      </w:pPr>
      <w:r w:rsidRPr="001E3947">
        <w:rPr>
          <w:rFonts w:ascii="Times New Roman" w:hAnsi="Times New Roman" w:cs="Times New Roman"/>
          <w:i/>
          <w:iCs/>
          <w:color w:val="1D1D1D"/>
        </w:rPr>
        <w:t>Aiutaci a sentire la tua presenza amica, apri i nostri occhi,</w:t>
      </w:r>
    </w:p>
    <w:p w:rsidR="00D10383" w:rsidRPr="001E3947" w:rsidRDefault="00D10383" w:rsidP="001E3947">
      <w:pPr>
        <w:widowControl w:val="0"/>
        <w:autoSpaceDE w:val="0"/>
        <w:autoSpaceDN w:val="0"/>
        <w:adjustRightInd w:val="0"/>
        <w:rPr>
          <w:rFonts w:ascii="Times New Roman" w:hAnsi="Times New Roman" w:cs="Times New Roman"/>
          <w:color w:val="000000"/>
        </w:rPr>
      </w:pPr>
      <w:r w:rsidRPr="001E3947">
        <w:rPr>
          <w:rFonts w:ascii="Times New Roman" w:hAnsi="Times New Roman" w:cs="Times New Roman"/>
          <w:i/>
          <w:iCs/>
          <w:color w:val="1D1D1D"/>
        </w:rPr>
        <w:t xml:space="preserve">fa ardere i nostri cuori, per riconoscerci “marcati a fuoco dalla missione”. </w:t>
      </w:r>
    </w:p>
    <w:p w:rsidR="00D10383" w:rsidRPr="001E3947" w:rsidRDefault="00D10383" w:rsidP="001E3947">
      <w:pPr>
        <w:widowControl w:val="0"/>
        <w:autoSpaceDE w:val="0"/>
        <w:autoSpaceDN w:val="0"/>
        <w:adjustRightInd w:val="0"/>
        <w:rPr>
          <w:rFonts w:ascii="Times New Roman" w:hAnsi="Times New Roman" w:cs="Times New Roman"/>
          <w:i/>
          <w:iCs/>
          <w:color w:val="1D1D1D"/>
        </w:rPr>
      </w:pPr>
      <w:r w:rsidRPr="001E3947">
        <w:rPr>
          <w:rFonts w:ascii="Times New Roman" w:hAnsi="Times New Roman" w:cs="Times New Roman"/>
          <w:i/>
          <w:iCs/>
          <w:color w:val="1D1D1D"/>
        </w:rPr>
        <w:t xml:space="preserve">Fa’ che sogniamo con te una vita pienamente umana, </w:t>
      </w:r>
    </w:p>
    <w:p w:rsidR="00D10383" w:rsidRPr="001E3947" w:rsidRDefault="00D10383" w:rsidP="001E3947">
      <w:pPr>
        <w:widowControl w:val="0"/>
        <w:autoSpaceDE w:val="0"/>
        <w:autoSpaceDN w:val="0"/>
        <w:adjustRightInd w:val="0"/>
        <w:rPr>
          <w:rFonts w:ascii="Times New Roman" w:hAnsi="Times New Roman" w:cs="Times New Roman"/>
          <w:i/>
          <w:iCs/>
          <w:color w:val="1D1D1D"/>
        </w:rPr>
      </w:pPr>
      <w:r w:rsidRPr="001E3947">
        <w:rPr>
          <w:rFonts w:ascii="Times New Roman" w:hAnsi="Times New Roman" w:cs="Times New Roman"/>
          <w:i/>
          <w:iCs/>
          <w:color w:val="1D1D1D"/>
        </w:rPr>
        <w:t xml:space="preserve">lieta di spendersi nell’Amore, </w:t>
      </w:r>
    </w:p>
    <w:p w:rsidR="00D10383" w:rsidRPr="001E3947" w:rsidRDefault="00D10383" w:rsidP="001E3947">
      <w:pPr>
        <w:widowControl w:val="0"/>
        <w:autoSpaceDE w:val="0"/>
        <w:autoSpaceDN w:val="0"/>
        <w:adjustRightInd w:val="0"/>
        <w:rPr>
          <w:rFonts w:ascii="Times New Roman" w:hAnsi="Times New Roman" w:cs="Times New Roman"/>
          <w:color w:val="000000"/>
        </w:rPr>
      </w:pPr>
      <w:r w:rsidRPr="001E3947">
        <w:rPr>
          <w:rFonts w:ascii="Times New Roman" w:hAnsi="Times New Roman" w:cs="Times New Roman"/>
          <w:i/>
          <w:iCs/>
          <w:color w:val="1D1D1D"/>
        </w:rPr>
        <w:t xml:space="preserve">per alzarci, andare e ... non temere. </w:t>
      </w:r>
    </w:p>
    <w:p w:rsidR="00D10383" w:rsidRPr="001E3947" w:rsidRDefault="00D10383" w:rsidP="001E3947">
      <w:pPr>
        <w:widowControl w:val="0"/>
        <w:autoSpaceDE w:val="0"/>
        <w:autoSpaceDN w:val="0"/>
        <w:adjustRightInd w:val="0"/>
        <w:rPr>
          <w:rFonts w:ascii="Times New Roman" w:hAnsi="Times New Roman" w:cs="Times New Roman"/>
          <w:i/>
          <w:iCs/>
          <w:color w:val="1D1D1D"/>
        </w:rPr>
      </w:pPr>
    </w:p>
    <w:p w:rsidR="00D10383" w:rsidRPr="001E3947" w:rsidRDefault="00D10383" w:rsidP="001E3947">
      <w:pPr>
        <w:widowControl w:val="0"/>
        <w:autoSpaceDE w:val="0"/>
        <w:autoSpaceDN w:val="0"/>
        <w:adjustRightInd w:val="0"/>
        <w:rPr>
          <w:rFonts w:ascii="Times New Roman" w:hAnsi="Times New Roman" w:cs="Times New Roman"/>
          <w:i/>
          <w:iCs/>
          <w:color w:val="1D1D1D"/>
        </w:rPr>
      </w:pPr>
      <w:r w:rsidRPr="001E3947">
        <w:rPr>
          <w:rFonts w:ascii="Times New Roman" w:hAnsi="Times New Roman" w:cs="Times New Roman"/>
          <w:i/>
          <w:iCs/>
          <w:color w:val="1D1D1D"/>
        </w:rPr>
        <w:t xml:space="preserve">Vergine Maria, sorella nella fede, </w:t>
      </w:r>
    </w:p>
    <w:p w:rsidR="00D10383" w:rsidRPr="001E3947" w:rsidRDefault="00D10383" w:rsidP="001E3947">
      <w:pPr>
        <w:widowControl w:val="0"/>
        <w:autoSpaceDE w:val="0"/>
        <w:autoSpaceDN w:val="0"/>
        <w:adjustRightInd w:val="0"/>
        <w:rPr>
          <w:rFonts w:ascii="Times New Roman" w:hAnsi="Times New Roman" w:cs="Times New Roman"/>
          <w:i/>
          <w:iCs/>
          <w:color w:val="1D1D1D"/>
        </w:rPr>
      </w:pPr>
      <w:r w:rsidRPr="001E3947">
        <w:rPr>
          <w:rFonts w:ascii="Times New Roman" w:hAnsi="Times New Roman" w:cs="Times New Roman"/>
          <w:i/>
          <w:iCs/>
          <w:color w:val="1D1D1D"/>
        </w:rPr>
        <w:t>donaci prontezza nel dire il nostro “Eccomi”</w:t>
      </w:r>
    </w:p>
    <w:p w:rsidR="00D10383" w:rsidRPr="001E3947" w:rsidRDefault="00D10383" w:rsidP="001E3947">
      <w:pPr>
        <w:widowControl w:val="0"/>
        <w:autoSpaceDE w:val="0"/>
        <w:autoSpaceDN w:val="0"/>
        <w:adjustRightInd w:val="0"/>
        <w:rPr>
          <w:rFonts w:ascii="Times New Roman" w:hAnsi="Times New Roman" w:cs="Times New Roman"/>
          <w:i/>
          <w:iCs/>
          <w:color w:val="1D1D1D"/>
        </w:rPr>
      </w:pPr>
      <w:r w:rsidRPr="001E3947">
        <w:rPr>
          <w:rFonts w:ascii="Times New Roman" w:hAnsi="Times New Roman" w:cs="Times New Roman"/>
          <w:i/>
          <w:iCs/>
          <w:color w:val="1D1D1D"/>
        </w:rPr>
        <w:t>mettendoci in cammino come Te,</w:t>
      </w:r>
    </w:p>
    <w:p w:rsidR="00D10383" w:rsidRPr="001E3947" w:rsidRDefault="00D10383" w:rsidP="001E3947">
      <w:pPr>
        <w:widowControl w:val="0"/>
        <w:autoSpaceDE w:val="0"/>
        <w:autoSpaceDN w:val="0"/>
        <w:adjustRightInd w:val="0"/>
        <w:rPr>
          <w:rFonts w:ascii="Times New Roman" w:hAnsi="Times New Roman" w:cs="Times New Roman"/>
          <w:i/>
          <w:iCs/>
          <w:color w:val="1D1D1D"/>
        </w:rPr>
      </w:pPr>
      <w:r w:rsidRPr="001E3947">
        <w:rPr>
          <w:rFonts w:ascii="Times New Roman" w:hAnsi="Times New Roman" w:cs="Times New Roman"/>
          <w:i/>
          <w:iCs/>
          <w:color w:val="1D1D1D"/>
        </w:rPr>
        <w:t xml:space="preserve">per essere annunciatori e testimoni del Vangelo </w:t>
      </w:r>
    </w:p>
    <w:p w:rsidR="00D10383" w:rsidRPr="001E3947" w:rsidRDefault="00D10383" w:rsidP="001E3947">
      <w:pPr>
        <w:widowControl w:val="0"/>
        <w:autoSpaceDE w:val="0"/>
        <w:autoSpaceDN w:val="0"/>
        <w:adjustRightInd w:val="0"/>
        <w:rPr>
          <w:rFonts w:ascii="Times New Roman" w:hAnsi="Times New Roman" w:cs="Times New Roman"/>
          <w:color w:val="000000"/>
        </w:rPr>
      </w:pPr>
      <w:r w:rsidRPr="001E3947">
        <w:rPr>
          <w:rFonts w:ascii="Times New Roman" w:hAnsi="Times New Roman" w:cs="Times New Roman"/>
          <w:i/>
          <w:iCs/>
          <w:color w:val="1D1D1D"/>
        </w:rPr>
        <w:t xml:space="preserve">in ogni ambiente di vita. </w:t>
      </w:r>
    </w:p>
    <w:p w:rsidR="00D10383" w:rsidRPr="001E3947" w:rsidRDefault="00D10383" w:rsidP="001E3947">
      <w:pPr>
        <w:widowControl w:val="0"/>
        <w:autoSpaceDE w:val="0"/>
        <w:autoSpaceDN w:val="0"/>
        <w:adjustRightInd w:val="0"/>
        <w:rPr>
          <w:rFonts w:ascii="Times New Roman" w:hAnsi="Times New Roman" w:cs="Times New Roman"/>
          <w:color w:val="000000"/>
        </w:rPr>
      </w:pPr>
      <w:r w:rsidRPr="001E3947">
        <w:rPr>
          <w:rFonts w:ascii="Times New Roman" w:hAnsi="Times New Roman" w:cs="Times New Roman"/>
          <w:i/>
          <w:iCs/>
          <w:color w:val="1D1D1D"/>
        </w:rPr>
        <w:t xml:space="preserve">Amen. </w:t>
      </w:r>
    </w:p>
    <w:p w:rsidR="00784CB8" w:rsidRPr="001E3947" w:rsidRDefault="00784CB8" w:rsidP="001E3947">
      <w:pPr>
        <w:jc w:val="both"/>
        <w:rPr>
          <w:rFonts w:ascii="Times New Roman" w:hAnsi="Times New Roman" w:cs="Times New Roman"/>
        </w:rPr>
      </w:pPr>
    </w:p>
    <w:p w:rsidR="00D10383" w:rsidRPr="001E3947" w:rsidRDefault="00D10383" w:rsidP="001E3947">
      <w:pPr>
        <w:jc w:val="both"/>
        <w:rPr>
          <w:rFonts w:ascii="Times New Roman" w:hAnsi="Times New Roman" w:cs="Times New Roman"/>
        </w:rPr>
      </w:pPr>
    </w:p>
    <w:p w:rsidR="00784CB8" w:rsidRPr="001E3947" w:rsidRDefault="00784CB8" w:rsidP="001E3947">
      <w:pPr>
        <w:jc w:val="both"/>
        <w:rPr>
          <w:rFonts w:ascii="Times New Roman" w:hAnsi="Times New Roman" w:cs="Times New Roman"/>
        </w:rPr>
      </w:pPr>
      <w:r w:rsidRPr="001E3947">
        <w:rPr>
          <w:rFonts w:ascii="Times New Roman" w:hAnsi="Times New Roman" w:cs="Times New Roman"/>
        </w:rPr>
        <w:t>La preghiera si conclude con la benedizione eucaristica o continua nel silenzio.</w:t>
      </w:r>
    </w:p>
    <w:p w:rsidR="00784CB8" w:rsidRPr="001E3947" w:rsidRDefault="00784CB8" w:rsidP="001E3947">
      <w:pPr>
        <w:jc w:val="both"/>
        <w:rPr>
          <w:rFonts w:ascii="Times New Roman" w:hAnsi="Times New Roman" w:cs="Times New Roman"/>
        </w:rPr>
      </w:pPr>
    </w:p>
    <w:p w:rsidR="00784CB8" w:rsidRPr="001E3947" w:rsidRDefault="00784CB8" w:rsidP="001E3947">
      <w:pPr>
        <w:jc w:val="right"/>
        <w:rPr>
          <w:rFonts w:ascii="Times New Roman" w:hAnsi="Times New Roman" w:cs="Times New Roman"/>
        </w:rPr>
      </w:pPr>
      <w:r w:rsidRPr="001E3947">
        <w:rPr>
          <w:rFonts w:ascii="Times New Roman" w:hAnsi="Times New Roman" w:cs="Times New Roman"/>
        </w:rPr>
        <w:t>(da un testo di L. Zanchi, “Mangiate e bevete…”, ed. Centro Eucaristico)</w:t>
      </w:r>
    </w:p>
    <w:p w:rsidR="00784CB8" w:rsidRPr="001E3947" w:rsidRDefault="00784CB8" w:rsidP="001E3947">
      <w:pPr>
        <w:jc w:val="both"/>
        <w:rPr>
          <w:rFonts w:ascii="Times New Roman" w:hAnsi="Times New Roman" w:cs="Times New Roman"/>
          <w:i/>
        </w:rPr>
      </w:pPr>
      <w:bookmarkStart w:id="0" w:name="_GoBack"/>
      <w:bookmarkEnd w:id="0"/>
    </w:p>
    <w:sectPr w:rsidR="00784CB8" w:rsidRPr="001E3947" w:rsidSect="00D10383">
      <w:pgSz w:w="11900" w:h="16840"/>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6D5AA2"/>
    <w:rsid w:val="001102A9"/>
    <w:rsid w:val="001E3947"/>
    <w:rsid w:val="00387122"/>
    <w:rsid w:val="005F4E29"/>
    <w:rsid w:val="006D5AA2"/>
    <w:rsid w:val="00784CB8"/>
    <w:rsid w:val="00C76CE3"/>
    <w:rsid w:val="00D1038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102A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62787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1821</Words>
  <Characters>10380</Characters>
  <Application>Microsoft Office Word</Application>
  <DocSecurity>0</DocSecurity>
  <Lines>86</Lines>
  <Paragraphs>24</Paragraphs>
  <ScaleCrop>false</ScaleCrop>
  <Company>personale</Company>
  <LinksUpToDate>false</LinksUpToDate>
  <CharactersWithSpaces>12177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6</cp:revision>
  <dcterms:created xsi:type="dcterms:W3CDTF">2018-11-15T14:20:00Z</dcterms:created>
  <dcterms:modified xsi:type="dcterms:W3CDTF">2018-11-21T08:13:00Z</dcterms:modified>
</cp:coreProperties>
</file>