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E3" w:rsidRPr="00251489" w:rsidRDefault="006156CE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1489">
        <w:rPr>
          <w:rFonts w:ascii="Times New Roman" w:hAnsi="Times New Roman" w:cs="Times New Roman"/>
          <w:sz w:val="24"/>
          <w:szCs w:val="24"/>
        </w:rPr>
        <w:t>Adorazione Eucaristica Vocazionale</w:t>
      </w:r>
    </w:p>
    <w:p w:rsidR="006156CE" w:rsidRPr="00251489" w:rsidRDefault="00FF1D9D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FEBBRAIO</w:t>
      </w:r>
      <w:r w:rsidR="009108BF">
        <w:rPr>
          <w:rFonts w:ascii="Times New Roman" w:hAnsi="Times New Roman" w:cs="Times New Roman"/>
          <w:b/>
          <w:sz w:val="24"/>
          <w:szCs w:val="24"/>
        </w:rPr>
        <w:t xml:space="preserve"> 2022</w:t>
      </w:r>
    </w:p>
    <w:p w:rsidR="006156CE" w:rsidRDefault="00FF1D9D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VOCAZIONE E VITA FRATERNA</w:t>
      </w:r>
    </w:p>
    <w:p w:rsidR="009A4DC6" w:rsidRDefault="009A4DC6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1B93" w:rsidRPr="006B1B93" w:rsidRDefault="006B1B93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cura del Servizio diocesano per le Vocazioni)</w:t>
      </w:r>
    </w:p>
    <w:p w:rsidR="006B1B93" w:rsidRDefault="006B1B93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Introduzione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La fraternità universale è il sogno di Dio, Padre di tutti. L’unico fondamento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 xml:space="preserve">della comunità è un avvenimento: </w:t>
      </w:r>
      <w:r w:rsidRPr="006B1B93">
        <w:rPr>
          <w:rFonts w:ascii="Times New Roman" w:hAnsi="Times New Roman" w:cs="Times New Roman"/>
          <w:bCs/>
          <w:i/>
          <w:iCs/>
          <w:sz w:val="24"/>
          <w:szCs w:val="24"/>
        </w:rPr>
        <w:t>l’evento pasquale di Cristo.</w:t>
      </w:r>
      <w:r w:rsidRPr="008044A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E’ Lui che,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amandoci per primo, ci fa il dono di amarci gli uni gli altri. Il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«comandamento» dell'amore diventa possibile solo perché non è soltanto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esigenza: l'amore può essere «comandato» perché prima è donato. La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Chiesa è segno e sacramento di comunione. Che bella testimonianza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ecclesiale possono offrire alle parrocchie, alle famiglie e ai giovani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autentiche fraternità, capaci di accoglienza, di rispetto e di accompagnamento!</w:t>
      </w:r>
    </w:p>
    <w:p w:rsid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i/>
          <w:iCs/>
          <w:sz w:val="24"/>
          <w:szCs w:val="24"/>
        </w:rPr>
        <w:t>Sono segni di un amore che sa aprirsi alla Chiesa particolare, a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quella universale e al mondo. Tocca alle comunità religiose essere scuole di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 xml:space="preserve">fraternità. Gesù prega, perché i suoi discepoli </w:t>
      </w:r>
      <w:r w:rsidRPr="008044AB">
        <w:rPr>
          <w:rFonts w:ascii="Times New Roman" w:hAnsi="Times New Roman" w:cs="Times New Roman"/>
          <w:sz w:val="24"/>
          <w:szCs w:val="24"/>
        </w:rPr>
        <w:t>“siano una sola cosa”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, come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lui lo è con il Padre. Come ci insegna Benedetto XVI, “</w:t>
      </w:r>
      <w:r w:rsidRPr="008044AB">
        <w:rPr>
          <w:rFonts w:ascii="Times New Roman" w:hAnsi="Times New Roman" w:cs="Times New Roman"/>
          <w:sz w:val="24"/>
          <w:szCs w:val="24"/>
        </w:rPr>
        <w:t>mediante l’unità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umanamente inspiegabile dei discepoli di Gesù viene legittimato Gesù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 xml:space="preserve">stesso”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e t</w:t>
      </w:r>
      <w:r w:rsidR="006B1B93">
        <w:rPr>
          <w:rFonts w:ascii="Times New Roman" w:hAnsi="Times New Roman" w:cs="Times New Roman"/>
          <w:i/>
          <w:iCs/>
          <w:sz w:val="24"/>
          <w:szCs w:val="24"/>
        </w:rPr>
        <w:t>utti possono giungere alla fede.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(Dal messaggio dei Vescovi per la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 xml:space="preserve">Giornata mondiale della Vita Consacrata </w:t>
      </w:r>
      <w:r w:rsidR="006B1B93">
        <w:rPr>
          <w:rFonts w:ascii="Times New Roman" w:hAnsi="Times New Roman" w:cs="Times New Roman"/>
          <w:sz w:val="24"/>
          <w:szCs w:val="24"/>
        </w:rPr>
        <w:t xml:space="preserve">- </w:t>
      </w:r>
      <w:r w:rsidRPr="008044AB">
        <w:rPr>
          <w:rFonts w:ascii="Times New Roman" w:hAnsi="Times New Roman" w:cs="Times New Roman"/>
          <w:sz w:val="24"/>
          <w:szCs w:val="24"/>
        </w:rPr>
        <w:t>2012).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044AB">
        <w:rPr>
          <w:rFonts w:ascii="Times New Roman" w:hAnsi="Times New Roman" w:cs="Times New Roman"/>
          <w:sz w:val="24"/>
          <w:szCs w:val="24"/>
        </w:rPr>
        <w:t>. Nel nome del Padre, del Figlio e dello Spirito Santo</w:t>
      </w:r>
      <w:r w:rsidR="008044AB">
        <w:rPr>
          <w:rFonts w:ascii="Times New Roman" w:hAnsi="Times New Roman" w:cs="Times New Roman"/>
          <w:sz w:val="24"/>
          <w:szCs w:val="24"/>
        </w:rPr>
        <w:t>.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8044AB">
        <w:rPr>
          <w:rFonts w:ascii="Times New Roman" w:hAnsi="Times New Roman" w:cs="Times New Roman"/>
          <w:b/>
          <w:sz w:val="24"/>
          <w:szCs w:val="24"/>
        </w:rPr>
        <w:t>. Amen</w:t>
      </w:r>
      <w:r w:rsidR="008044AB">
        <w:rPr>
          <w:rFonts w:ascii="Times New Roman" w:hAnsi="Times New Roman" w:cs="Times New Roman"/>
          <w:b/>
          <w:sz w:val="24"/>
          <w:szCs w:val="24"/>
        </w:rPr>
        <w:t>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044AB">
        <w:rPr>
          <w:rFonts w:ascii="Times New Roman" w:hAnsi="Times New Roman" w:cs="Times New Roman"/>
          <w:sz w:val="24"/>
          <w:szCs w:val="24"/>
        </w:rPr>
        <w:t>. Padre creatore, che in Cristo Gesù ci chiami ad essere tuoi figli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8044AB">
        <w:rPr>
          <w:rFonts w:ascii="Times New Roman" w:hAnsi="Times New Roman" w:cs="Times New Roman"/>
          <w:sz w:val="24"/>
          <w:szCs w:val="24"/>
        </w:rPr>
        <w:t xml:space="preserve">.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Riempici di Te, Padre creatore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044AB">
        <w:rPr>
          <w:rFonts w:ascii="Times New Roman" w:hAnsi="Times New Roman" w:cs="Times New Roman"/>
          <w:sz w:val="24"/>
          <w:szCs w:val="24"/>
        </w:rPr>
        <w:t>. Cristo redentore, tu che sei la Verità che ci rende liberi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8044AB">
        <w:rPr>
          <w:rFonts w:ascii="Times New Roman" w:hAnsi="Times New Roman" w:cs="Times New Roman"/>
          <w:sz w:val="24"/>
          <w:szCs w:val="24"/>
        </w:rPr>
        <w:t xml:space="preserve">.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Riempici di Te, Figlio redentore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044AB">
        <w:rPr>
          <w:rFonts w:ascii="Times New Roman" w:hAnsi="Times New Roman" w:cs="Times New Roman"/>
          <w:sz w:val="24"/>
          <w:szCs w:val="24"/>
        </w:rPr>
        <w:t>. Spirito d’amore, tu che sei forza guidaci alla piena comunione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8044AB">
        <w:rPr>
          <w:rFonts w:ascii="Times New Roman" w:hAnsi="Times New Roman" w:cs="Times New Roman"/>
          <w:sz w:val="24"/>
          <w:szCs w:val="24"/>
        </w:rPr>
        <w:t xml:space="preserve">.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Riempici di Te, Spirito d’amore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4AB">
        <w:rPr>
          <w:rFonts w:ascii="Times New Roman" w:hAnsi="Times New Roman" w:cs="Times New Roman"/>
          <w:bCs/>
          <w:sz w:val="24"/>
          <w:szCs w:val="24"/>
        </w:rPr>
        <w:t>Canto di esposizione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Preghiera di adorazione e di lode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Siamo qui con Te</w:t>
      </w:r>
      <w:r w:rsidR="006B1B93">
        <w:rPr>
          <w:rFonts w:ascii="Times New Roman" w:hAnsi="Times New Roman" w:cs="Times New Roman"/>
          <w:sz w:val="24"/>
          <w:szCs w:val="24"/>
        </w:rPr>
        <w:t>;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La tua voce implorante giunge al nostro cuore: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“Rimanete nel mio amore" (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Gv</w:t>
      </w:r>
      <w:r w:rsidRPr="008044AB">
        <w:rPr>
          <w:rFonts w:ascii="Times New Roman" w:hAnsi="Times New Roman" w:cs="Times New Roman"/>
          <w:sz w:val="24"/>
          <w:szCs w:val="24"/>
        </w:rPr>
        <w:t>. 15, 9).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Sì, o Signore, noi vogliamo rimanere nel tuo amore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per accogliere da te la Parola che ci rivela il senso della vita,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della sofferenza e della morte, per ricevere da te la Grazia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che ci fa uomini nuovi e veri figli di Dio,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per accogliere da te il comandamento della carità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che ci fa vivere come fratelli e sorelle che si stimano e si rispettano,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si comprendono e si aiutano, si amano e si perdonano,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vivono nella concordia e nella pace.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Siamo qui con te, Cristo Gesù, perché solo con te c'è la felicità vera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di cui ha fame e sete la nostra anima.</w:t>
      </w:r>
    </w:p>
    <w:p w:rsidR="009A4DC6" w:rsidRPr="008044AB" w:rsidRDefault="009A4DC6" w:rsidP="008044A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(Dionigi card. Tettamanzi)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lastRenderedPageBreak/>
        <w:t>Primo momento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E’ DIO CHE CI HA AMATI PER PRIMO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044AB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8044AB">
        <w:rPr>
          <w:rFonts w:ascii="Times New Roman" w:hAnsi="Times New Roman" w:cs="Times New Roman"/>
          <w:bCs/>
          <w:smallCaps/>
          <w:sz w:val="24"/>
          <w:szCs w:val="24"/>
        </w:rPr>
        <w:t xml:space="preserve">Dalla Prima Lettera di </w:t>
      </w:r>
      <w:r w:rsidR="008044AB" w:rsidRPr="008044AB">
        <w:rPr>
          <w:rFonts w:ascii="Times New Roman" w:hAnsi="Times New Roman" w:cs="Times New Roman"/>
          <w:bCs/>
          <w:smallCaps/>
          <w:sz w:val="24"/>
          <w:szCs w:val="24"/>
        </w:rPr>
        <w:t xml:space="preserve">san </w:t>
      </w:r>
      <w:r w:rsidRPr="008044AB">
        <w:rPr>
          <w:rFonts w:ascii="Times New Roman" w:hAnsi="Times New Roman" w:cs="Times New Roman"/>
          <w:bCs/>
          <w:smallCaps/>
          <w:sz w:val="24"/>
          <w:szCs w:val="24"/>
        </w:rPr>
        <w:t>Giovanni</w:t>
      </w:r>
      <w:r w:rsidR="008044AB" w:rsidRPr="008044AB">
        <w:rPr>
          <w:rFonts w:ascii="Times New Roman" w:hAnsi="Times New Roman" w:cs="Times New Roman"/>
          <w:bCs/>
          <w:smallCaps/>
          <w:sz w:val="24"/>
          <w:szCs w:val="24"/>
        </w:rPr>
        <w:t xml:space="preserve"> apostolo</w:t>
      </w:r>
      <w:r w:rsidR="006B1B93">
        <w:rPr>
          <w:rFonts w:ascii="Times New Roman" w:hAnsi="Times New Roman" w:cs="Times New Roman"/>
          <w:bCs/>
          <w:smallCap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</w:t>
      </w:r>
      <w:r w:rsidR="008044AB" w:rsidRPr="008044AB">
        <w:rPr>
          <w:rFonts w:ascii="Times New Roman" w:hAnsi="Times New Roman" w:cs="Times New Roman"/>
          <w:b/>
          <w:bCs/>
          <w:smallCaps/>
          <w:sz w:val="24"/>
          <w:szCs w:val="24"/>
        </w:rPr>
        <w:t>(</w:t>
      </w:r>
      <w:r w:rsidRPr="008044AB">
        <w:rPr>
          <w:rFonts w:ascii="Times New Roman" w:hAnsi="Times New Roman" w:cs="Times New Roman"/>
          <w:smallCaps/>
          <w:sz w:val="24"/>
          <w:szCs w:val="24"/>
        </w:rPr>
        <w:t xml:space="preserve">4, 7 </w:t>
      </w:r>
      <w:r w:rsidR="008044AB" w:rsidRPr="008044AB">
        <w:rPr>
          <w:rFonts w:ascii="Times New Roman" w:hAnsi="Times New Roman" w:cs="Times New Roman"/>
          <w:smallCaps/>
          <w:sz w:val="24"/>
          <w:szCs w:val="24"/>
        </w:rPr>
        <w:t>–</w:t>
      </w:r>
      <w:r w:rsidRPr="008044AB">
        <w:rPr>
          <w:rFonts w:ascii="Times New Roman" w:hAnsi="Times New Roman" w:cs="Times New Roman"/>
          <w:smallCaps/>
          <w:sz w:val="24"/>
          <w:szCs w:val="24"/>
        </w:rPr>
        <w:t xml:space="preserve"> 10</w:t>
      </w:r>
      <w:r w:rsidR="008044AB" w:rsidRPr="008044AB">
        <w:rPr>
          <w:rFonts w:ascii="Times New Roman" w:hAnsi="Times New Roman" w:cs="Times New Roman"/>
          <w:smallCaps/>
          <w:sz w:val="24"/>
          <w:szCs w:val="24"/>
        </w:rPr>
        <w:t>)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Carissimi, amiamoci gli uni gli altri, perché l'amore è da Dio: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 xml:space="preserve">chiunque ama è </w:t>
      </w:r>
      <w:r w:rsidR="006B1B93">
        <w:rPr>
          <w:rFonts w:ascii="Times New Roman" w:hAnsi="Times New Roman" w:cs="Times New Roman"/>
          <w:sz w:val="24"/>
          <w:szCs w:val="24"/>
        </w:rPr>
        <w:t xml:space="preserve">generato da Dio e conosce Dio. </w:t>
      </w:r>
      <w:r w:rsidRPr="008044AB">
        <w:rPr>
          <w:rFonts w:ascii="Times New Roman" w:hAnsi="Times New Roman" w:cs="Times New Roman"/>
          <w:sz w:val="24"/>
          <w:szCs w:val="24"/>
        </w:rPr>
        <w:t>Chi non ama non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ha conos</w:t>
      </w:r>
      <w:r w:rsidR="006B1B93">
        <w:rPr>
          <w:rFonts w:ascii="Times New Roman" w:hAnsi="Times New Roman" w:cs="Times New Roman"/>
          <w:sz w:val="24"/>
          <w:szCs w:val="24"/>
        </w:rPr>
        <w:t xml:space="preserve">ciuto Dio, perché Dio è amore. </w:t>
      </w:r>
      <w:r w:rsidRPr="008044AB">
        <w:rPr>
          <w:rFonts w:ascii="Times New Roman" w:hAnsi="Times New Roman" w:cs="Times New Roman"/>
          <w:sz w:val="24"/>
          <w:szCs w:val="24"/>
        </w:rPr>
        <w:t>In questo si è manifestato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l'amore di Dio per noi: Dio ha mandato il suo unigenito Figlio nel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 xml:space="preserve">mondo, perché </w:t>
      </w:r>
      <w:r w:rsidR="006B1B93">
        <w:rPr>
          <w:rFonts w:ascii="Times New Roman" w:hAnsi="Times New Roman" w:cs="Times New Roman"/>
          <w:sz w:val="24"/>
          <w:szCs w:val="24"/>
        </w:rPr>
        <w:t xml:space="preserve">noi avessimo la vita per lui. </w:t>
      </w:r>
      <w:r w:rsidRPr="008044AB">
        <w:rPr>
          <w:rFonts w:ascii="Times New Roman" w:hAnsi="Times New Roman" w:cs="Times New Roman"/>
          <w:sz w:val="24"/>
          <w:szCs w:val="24"/>
        </w:rPr>
        <w:t>In questo sta l'amore: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non siamo stati noi ad amare Dio, ma è lui che ha amato noi e ha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mandato il suo Figlio come vittima di espiazione per i nostri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peccati.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8044AB">
        <w:rPr>
          <w:rFonts w:ascii="Times New Roman" w:hAnsi="Times New Roman" w:cs="Times New Roman"/>
          <w:bCs/>
          <w:smallCaps/>
          <w:sz w:val="24"/>
          <w:szCs w:val="24"/>
        </w:rPr>
        <w:t>Dall’Enciclica “Deus Caritas est” di Benedetto XVI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6B1B93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9A4DC6" w:rsidRPr="008044AB">
        <w:rPr>
          <w:rFonts w:ascii="Times New Roman" w:hAnsi="Times New Roman" w:cs="Times New Roman"/>
          <w:sz w:val="24"/>
          <w:szCs w:val="24"/>
        </w:rPr>
        <w:t>Nella morte in croce di Gesù si compie quel volgersi di Dio contro se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stesso nel quale Egli si dona per rialzare l'uomo e salvarlo - amore,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questo, nella sua forma più radicale. Lo sguardo rivolto al fianco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squarciato di Cristo [...] comprende ciò che è stato il punto di partenza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di questa Lettera enciclica: «Dio è amore». È lì che questa verità può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essere contemplata. E partendo da lì deve ora definirsi che cosa sia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l'amore. A partire da questo sguardo il cristiano trova la strada del suo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vivere e del suo amare.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6B1B93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9A4DC6" w:rsidRPr="008044AB">
        <w:rPr>
          <w:rFonts w:ascii="Times New Roman" w:hAnsi="Times New Roman" w:cs="Times New Roman"/>
          <w:sz w:val="24"/>
          <w:szCs w:val="24"/>
        </w:rPr>
        <w:t>A questo atto di offerta Gesù ha dato una presenza duratura attraverso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l'istituzione dell'Eucaristia, durante l'Ultima Cena. L'Eucaristia ci attira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nell'atto oblativo di Gesù. Noi non riceviamo soltanto in modo statico il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Logos incarnato, ma veniamo coinvolti nella dinamica della sua donazione.</w:t>
      </w:r>
    </w:p>
    <w:p w:rsidR="009A4DC6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L'immagine del matrimonio tra Dio e Israele diventa realtà in un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modo prima inconcepibile: ciò che era lo stare di fronte a Dio diventa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ora, attraverso la partecipazione alla donazione di Gesù, partecipazione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al suo corpo e al suo sangue, diventa unione. L'unione con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Cristo è allo stesso tempo unione con tutti gli altri ai quali Egli si dona.</w:t>
      </w:r>
    </w:p>
    <w:p w:rsidR="005F425A" w:rsidRPr="008044AB" w:rsidRDefault="005F425A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6B1B93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9A4DC6" w:rsidRPr="008044AB">
        <w:rPr>
          <w:rFonts w:ascii="Times New Roman" w:hAnsi="Times New Roman" w:cs="Times New Roman"/>
          <w:sz w:val="24"/>
          <w:szCs w:val="24"/>
        </w:rPr>
        <w:t>Io non posso avere Cristo solo per me; posso appartenergli soltanto in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unione con tutti quelli che sono diventati o diventeranno suoi. La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comunione mi tira fuori di me stesso verso di Lui, e così anche verso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l'unità con tutti i cristiani. Diventiamo «un solo corpo», fusi insieme in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un'unica esistenza. Amore per Dio e amore per il prossimo sono ora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veram</w:t>
      </w:r>
      <w:r w:rsidR="008044AB">
        <w:rPr>
          <w:rFonts w:ascii="Times New Roman" w:hAnsi="Times New Roman" w:cs="Times New Roman"/>
          <w:sz w:val="24"/>
          <w:szCs w:val="24"/>
        </w:rPr>
        <w:t xml:space="preserve">ente uniti: il Dio incarnato ci </w:t>
      </w:r>
      <w:r w:rsidR="009A4DC6" w:rsidRPr="008044AB">
        <w:rPr>
          <w:rFonts w:ascii="Times New Roman" w:hAnsi="Times New Roman" w:cs="Times New Roman"/>
          <w:sz w:val="24"/>
          <w:szCs w:val="24"/>
        </w:rPr>
        <w:t>attrae tutti a sé. Da ciò si comprende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come agape sia ora diventata anche un nome dell'Eucaristia: in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essa l'agape di Dio viene a noi corporalmente per continuare il suo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operare in noi e attraverso di noi. Solo a partire da questo fondamento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cristologico-sacramentale si può capire correttamente l'insegnamento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di Gesù sull'amore.</w:t>
      </w:r>
    </w:p>
    <w:p w:rsidR="009A4DC6" w:rsidRPr="008044AB" w:rsidRDefault="009A4DC6" w:rsidP="008044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4AB">
        <w:rPr>
          <w:rFonts w:ascii="Times New Roman" w:hAnsi="Times New Roman" w:cs="Times New Roman"/>
          <w:bCs/>
          <w:sz w:val="24"/>
          <w:szCs w:val="24"/>
        </w:rPr>
        <w:t>Silenzio adorante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1B93">
        <w:rPr>
          <w:rFonts w:ascii="Times New Roman" w:hAnsi="Times New Roman" w:cs="Times New Roman"/>
          <w:bCs/>
          <w:smallCaps/>
          <w:sz w:val="24"/>
          <w:szCs w:val="24"/>
        </w:rPr>
        <w:t>Segno:</w:t>
      </w:r>
      <w:r w:rsidRPr="008044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B1B93">
        <w:rPr>
          <w:rFonts w:ascii="Times New Roman" w:hAnsi="Times New Roman" w:cs="Times New Roman"/>
          <w:iCs/>
          <w:sz w:val="24"/>
          <w:szCs w:val="24"/>
        </w:rPr>
        <w:t>Viene portato all’altare il cero pasquale segno di Cristo Risorto</w:t>
      </w:r>
      <w:r w:rsidR="008044AB" w:rsidRPr="006B1B93">
        <w:rPr>
          <w:rFonts w:ascii="Times New Roman" w:hAnsi="Times New Roman" w:cs="Times New Roman"/>
          <w:iCs/>
          <w:sz w:val="24"/>
          <w:szCs w:val="24"/>
        </w:rPr>
        <w:t>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6B1B93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6B1B93">
        <w:rPr>
          <w:rFonts w:ascii="Times New Roman" w:hAnsi="Times New Roman" w:cs="Times New Roman"/>
          <w:bCs/>
          <w:i/>
          <w:sz w:val="24"/>
          <w:szCs w:val="24"/>
        </w:rPr>
        <w:t>Canto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Secondo momento</w:t>
      </w:r>
    </w:p>
    <w:p w:rsidR="009A4DC6" w:rsidRDefault="009A4DC6" w:rsidP="008044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E’ DIO CHE CI FA IL DONO DI AMARE</w:t>
      </w:r>
    </w:p>
    <w:p w:rsidR="008044AB" w:rsidRP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bCs/>
          <w:smallCaps/>
          <w:sz w:val="24"/>
          <w:szCs w:val="24"/>
        </w:rPr>
        <w:t>Dalla prima lettera di San Giovanni</w:t>
      </w:r>
      <w:r w:rsidR="008044AB" w:rsidRPr="008044AB">
        <w:rPr>
          <w:rFonts w:ascii="Times New Roman" w:hAnsi="Times New Roman" w:cs="Times New Roman"/>
          <w:bCs/>
          <w:smallCaps/>
          <w:sz w:val="24"/>
          <w:szCs w:val="24"/>
        </w:rPr>
        <w:t xml:space="preserve"> apostolo</w:t>
      </w:r>
      <w:r w:rsidRPr="008044AB">
        <w:rPr>
          <w:rFonts w:ascii="Times New Roman" w:hAnsi="Times New Roman" w:cs="Times New Roman"/>
          <w:bCs/>
          <w:smallCaps/>
          <w:sz w:val="24"/>
          <w:szCs w:val="24"/>
        </w:rPr>
        <w:t xml:space="preserve"> </w:t>
      </w:r>
      <w:r w:rsidR="008044AB" w:rsidRPr="008044AB">
        <w:rPr>
          <w:rFonts w:ascii="Times New Roman" w:hAnsi="Times New Roman" w:cs="Times New Roman"/>
          <w:bCs/>
          <w:smallCaps/>
          <w:sz w:val="24"/>
          <w:szCs w:val="24"/>
        </w:rPr>
        <w:t>(</w:t>
      </w:r>
      <w:r w:rsidRPr="008044AB">
        <w:rPr>
          <w:rFonts w:ascii="Times New Roman" w:hAnsi="Times New Roman" w:cs="Times New Roman"/>
          <w:sz w:val="24"/>
          <w:szCs w:val="24"/>
        </w:rPr>
        <w:t>4, 11-16; 19-21</w:t>
      </w:r>
      <w:r w:rsidR="008044AB">
        <w:rPr>
          <w:rFonts w:ascii="Times New Roman" w:hAnsi="Times New Roman" w:cs="Times New Roman"/>
          <w:sz w:val="24"/>
          <w:szCs w:val="24"/>
        </w:rPr>
        <w:t>)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Carissimi, se Dio ci ha amato, anche noi dobbiamo amarci gli uni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6B1B93">
        <w:rPr>
          <w:rFonts w:ascii="Times New Roman" w:hAnsi="Times New Roman" w:cs="Times New Roman"/>
          <w:sz w:val="24"/>
          <w:szCs w:val="24"/>
        </w:rPr>
        <w:t xml:space="preserve">gli altri. </w:t>
      </w:r>
      <w:r w:rsidRPr="008044AB">
        <w:rPr>
          <w:rFonts w:ascii="Times New Roman" w:hAnsi="Times New Roman" w:cs="Times New Roman"/>
          <w:sz w:val="24"/>
          <w:szCs w:val="24"/>
        </w:rPr>
        <w:t>Nessuno mai ha visto Dio; se ci amiamo gli uni gli altri,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Dio rimane in noi e l'am</w:t>
      </w:r>
      <w:r w:rsidR="006B1B93">
        <w:rPr>
          <w:rFonts w:ascii="Times New Roman" w:hAnsi="Times New Roman" w:cs="Times New Roman"/>
          <w:sz w:val="24"/>
          <w:szCs w:val="24"/>
        </w:rPr>
        <w:t xml:space="preserve">ore di lui è perfetto in noi. </w:t>
      </w:r>
      <w:r w:rsidRPr="008044AB">
        <w:rPr>
          <w:rFonts w:ascii="Times New Roman" w:hAnsi="Times New Roman" w:cs="Times New Roman"/>
          <w:sz w:val="24"/>
          <w:szCs w:val="24"/>
        </w:rPr>
        <w:t>Da questo si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conosce che noi rimaniamo in lui ed egli in noi: egli ci ha fatto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6B1B93">
        <w:rPr>
          <w:rFonts w:ascii="Times New Roman" w:hAnsi="Times New Roman" w:cs="Times New Roman"/>
          <w:sz w:val="24"/>
          <w:szCs w:val="24"/>
        </w:rPr>
        <w:t xml:space="preserve">dono del suo Spirito. </w:t>
      </w:r>
      <w:r w:rsidRPr="008044AB">
        <w:rPr>
          <w:rFonts w:ascii="Times New Roman" w:hAnsi="Times New Roman" w:cs="Times New Roman"/>
          <w:sz w:val="24"/>
          <w:szCs w:val="24"/>
        </w:rPr>
        <w:t xml:space="preserve">E noi stessi </w:t>
      </w:r>
      <w:r w:rsidRPr="008044AB">
        <w:rPr>
          <w:rFonts w:ascii="Times New Roman" w:hAnsi="Times New Roman" w:cs="Times New Roman"/>
          <w:sz w:val="24"/>
          <w:szCs w:val="24"/>
        </w:rPr>
        <w:lastRenderedPageBreak/>
        <w:t>abbiamo veduto e attestiamo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che il Padre ha mandato il suo Figlio come salvatore del mondo.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Chiunque riconosce che Gesù è il Figlio di Dio, Dio dimora in lui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6B1B93">
        <w:rPr>
          <w:rFonts w:ascii="Times New Roman" w:hAnsi="Times New Roman" w:cs="Times New Roman"/>
          <w:sz w:val="24"/>
          <w:szCs w:val="24"/>
        </w:rPr>
        <w:t xml:space="preserve">ed egli in Dio. </w:t>
      </w:r>
      <w:r w:rsidRPr="008044AB">
        <w:rPr>
          <w:rFonts w:ascii="Times New Roman" w:hAnsi="Times New Roman" w:cs="Times New Roman"/>
          <w:sz w:val="24"/>
          <w:szCs w:val="24"/>
        </w:rPr>
        <w:t>Noi abbiamo riconosciuto e creduto all'amore che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Dio ha per noi. Dio è amore; chi sta nell'amore dimora in Dio e Dio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dimora in lui</w:t>
      </w:r>
      <w:r w:rsidR="005F425A">
        <w:rPr>
          <w:rFonts w:ascii="Times New Roman" w:hAnsi="Times New Roman" w:cs="Times New Roman"/>
          <w:sz w:val="24"/>
          <w:szCs w:val="24"/>
        </w:rPr>
        <w:t xml:space="preserve">. </w:t>
      </w:r>
      <w:r w:rsidRPr="008044AB">
        <w:rPr>
          <w:rFonts w:ascii="Times New Roman" w:hAnsi="Times New Roman" w:cs="Times New Roman"/>
          <w:sz w:val="24"/>
          <w:szCs w:val="24"/>
        </w:rPr>
        <w:t>Noi amiamo, perch</w:t>
      </w:r>
      <w:r w:rsidR="006B1B93">
        <w:rPr>
          <w:rFonts w:ascii="Times New Roman" w:hAnsi="Times New Roman" w:cs="Times New Roman"/>
          <w:sz w:val="24"/>
          <w:szCs w:val="24"/>
        </w:rPr>
        <w:t xml:space="preserve">é egli ci ha amati per primo. </w:t>
      </w:r>
      <w:r w:rsidRPr="008044AB">
        <w:rPr>
          <w:rFonts w:ascii="Times New Roman" w:hAnsi="Times New Roman" w:cs="Times New Roman"/>
          <w:sz w:val="24"/>
          <w:szCs w:val="24"/>
        </w:rPr>
        <w:t>Se uno dicesse: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"Io amo Dio", e odiasse il suo fratello, è un mentitore. Chi infatti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non ama il proprio fratello che vede, non può amare Dio che non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6B1B93">
        <w:rPr>
          <w:rFonts w:ascii="Times New Roman" w:hAnsi="Times New Roman" w:cs="Times New Roman"/>
          <w:sz w:val="24"/>
          <w:szCs w:val="24"/>
        </w:rPr>
        <w:t xml:space="preserve">vede. </w:t>
      </w:r>
      <w:r w:rsidRPr="008044AB">
        <w:rPr>
          <w:rFonts w:ascii="Times New Roman" w:hAnsi="Times New Roman" w:cs="Times New Roman"/>
          <w:sz w:val="24"/>
          <w:szCs w:val="24"/>
        </w:rPr>
        <w:t>Questo è il comandamento che abbiamo da lui: chi ama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Dio, ami anche il suo fratello.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8044AB">
        <w:rPr>
          <w:rFonts w:ascii="Times New Roman" w:hAnsi="Times New Roman" w:cs="Times New Roman"/>
          <w:bCs/>
          <w:smallCaps/>
          <w:sz w:val="24"/>
          <w:szCs w:val="24"/>
        </w:rPr>
        <w:t xml:space="preserve">Dall’Enciclica “Deus Caritas est” di </w:t>
      </w:r>
      <w:r w:rsidR="008044AB" w:rsidRPr="008044AB">
        <w:rPr>
          <w:rFonts w:ascii="Times New Roman" w:hAnsi="Times New Roman" w:cs="Times New Roman"/>
          <w:bCs/>
          <w:smallCaps/>
          <w:sz w:val="24"/>
          <w:szCs w:val="24"/>
        </w:rPr>
        <w:t xml:space="preserve">papa </w:t>
      </w:r>
      <w:r w:rsidRPr="008044AB">
        <w:rPr>
          <w:rFonts w:ascii="Times New Roman" w:hAnsi="Times New Roman" w:cs="Times New Roman"/>
          <w:bCs/>
          <w:smallCaps/>
          <w:sz w:val="24"/>
          <w:szCs w:val="24"/>
        </w:rPr>
        <w:t>Benedetto XVI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6B1B93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9A4DC6" w:rsidRPr="008044AB">
        <w:rPr>
          <w:rFonts w:ascii="Times New Roman" w:hAnsi="Times New Roman" w:cs="Times New Roman"/>
          <w:sz w:val="24"/>
          <w:szCs w:val="24"/>
        </w:rPr>
        <w:t>E’ veramente possibile amare Dio pur non vedendolo?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E: l'amore si può comandare?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Se uno dicesse: “Io amo Dio” e odiasse il suo fratello, è un mentitore.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Chi infatti non ama il proprio fratello che vede, non può amare Dio che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non vede» (1 Gv 4, 20).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Ma questo testo non esclude affatto l'amore di Dio come qualcosa di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impossibile; al contrario […] tale amore viene richiesto esplicitamente.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Viene sottolineato il collegamento inscindibile tra amore di Dio e amore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del prossimo. Entrambi si richiamano così strettamente che l'affermazione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dell'amore di Dio diventa una menzogna, se l'uomo si chiude al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prossimo o addirittura lo odia. […] L'amore per il prossimo è una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strada per incontrare anche Dio e che il chiudere gli occhi di fronte al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prossimo rende ciechi anche di fronte a Dio.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Egli per primo ci ha amati e continua ad amarci per primo; per questo</w:t>
      </w:r>
      <w:r w:rsidR="008044AB">
        <w:rPr>
          <w:rFonts w:ascii="Times New Roman" w:hAnsi="Times New Roman" w:cs="Times New Roman"/>
          <w:sz w:val="24"/>
          <w:szCs w:val="24"/>
        </w:rPr>
        <w:t xml:space="preserve"> anche noi possiamo </w:t>
      </w:r>
      <w:r w:rsidR="009A4DC6" w:rsidRPr="008044AB">
        <w:rPr>
          <w:rFonts w:ascii="Times New Roman" w:hAnsi="Times New Roman" w:cs="Times New Roman"/>
          <w:sz w:val="24"/>
          <w:szCs w:val="24"/>
        </w:rPr>
        <w:t>rispondere con l’amore. Dio non ci ordina un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sentimento che non possiamo suscitare in noi stessi. Egli ci ama, ci fa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vedere e sperimentare il suo amore e, da questo «prima» di Dio, può</w:t>
      </w:r>
      <w:r w:rsidR="008044AB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come risposta spuntare l'amore anche in noi.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4AB">
        <w:rPr>
          <w:rFonts w:ascii="Times New Roman" w:hAnsi="Times New Roman" w:cs="Times New Roman"/>
          <w:bCs/>
          <w:sz w:val="24"/>
          <w:szCs w:val="24"/>
        </w:rPr>
        <w:t>Silenzio adorante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Salmo 133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Il salmo 133 descrive la vocazione che ogni uomo riceve alla fratellanza.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Tale fratellanza è espressa attraverso una duplice simbologia: l’</w:t>
      </w:r>
      <w:r w:rsidRPr="008044AB">
        <w:rPr>
          <w:rFonts w:ascii="Times New Roman" w:hAnsi="Times New Roman" w:cs="Times New Roman"/>
          <w:b/>
          <w:bCs/>
          <w:i/>
          <w:iCs/>
          <w:sz w:val="24"/>
          <w:szCs w:val="24"/>
        </w:rPr>
        <w:t>olio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profumato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 xml:space="preserve">e la </w:t>
      </w:r>
      <w:r w:rsidRPr="008044AB">
        <w:rPr>
          <w:rFonts w:ascii="Times New Roman" w:hAnsi="Times New Roman" w:cs="Times New Roman"/>
          <w:b/>
          <w:bCs/>
          <w:i/>
          <w:iCs/>
          <w:sz w:val="24"/>
          <w:szCs w:val="24"/>
        </w:rPr>
        <w:t>rugiada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i/>
          <w:iCs/>
          <w:sz w:val="24"/>
          <w:szCs w:val="24"/>
        </w:rPr>
        <w:t>L’</w:t>
      </w:r>
      <w:r w:rsidRPr="008044A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olio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è simbolo della consacrazione, della potenza e della santità di Dio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effuse in abbondanza nell'uomo ed è anche simbolo di cordialità e di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ospitalità. L'abbondanza di questa effusione è testimoniata dall'effluvio che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essa produce su tutto il corpo e le vesti, mentre la qualità sacerdotale della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consacrazione è dimostrata dal personaggio citato, Aronne, fondatore del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sacerdozio ebraico.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i/>
          <w:iCs/>
          <w:sz w:val="24"/>
          <w:szCs w:val="24"/>
        </w:rPr>
        <w:t xml:space="preserve">La </w:t>
      </w:r>
      <w:r w:rsidRPr="008044A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rugiada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è immagine di freschezza in un mondo assolato e bruciato,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un'immagine di ristoro in un panorama immobile sotto la calura,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un'immagine di sazietà in un ambiente assetato.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i/>
          <w:iCs/>
          <w:sz w:val="24"/>
          <w:szCs w:val="24"/>
        </w:rPr>
        <w:t>La vita fraterna, l'unione attorno allo stesso Dio nel culto, la comunione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all'interno dello stesso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popolo sono come una rugiada, sottile e tenera ma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efficace e feconda. Un senso di freschezza e di novità avvolge tutta la terra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e la storia e trasforma il salmo in un inno alla vita e alla comunione, in un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cantico dell'amore fraterno.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6B1B93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i/>
          <w:iCs/>
          <w:sz w:val="24"/>
          <w:szCs w:val="24"/>
        </w:rPr>
        <w:t xml:space="preserve">L'amore in questo salmo è, quindi, 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sentito come una consacrazione,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un'immersione nel sacro e in Dio, è visto come vita e fecondità, qualità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proprie di Dio. Perciò l'orizzonte si apre verso una sottile speranza. Quando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siamo tutti uniti nell'amore, nella fede e nel culto sembra quasi che il tempo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si fermi e ceda il passo alla Gerusalemme celeste in cui non ci saranno più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né lacrime, né guerre, né odi, né lutti, né morte e "una moltitudine immensa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di uomini di ogni nazione, razza, popolo e lingua" canteranno in perfetta</w:t>
      </w:r>
      <w:r w:rsidR="008044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 xml:space="preserve">armonia un inno di lode e di gioia. </w:t>
      </w:r>
    </w:p>
    <w:p w:rsidR="009A4DC6" w:rsidRPr="008044AB" w:rsidRDefault="009A4DC6" w:rsidP="006B1B9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(G. Ravasi)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5F425A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25A">
        <w:rPr>
          <w:rFonts w:ascii="Times New Roman" w:hAnsi="Times New Roman" w:cs="Times New Roman"/>
          <w:b/>
          <w:sz w:val="24"/>
          <w:szCs w:val="24"/>
        </w:rPr>
        <w:t>Ecco quanto è buono e quanto è soave</w:t>
      </w:r>
    </w:p>
    <w:p w:rsidR="009A4DC6" w:rsidRPr="005F425A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25A">
        <w:rPr>
          <w:rFonts w:ascii="Times New Roman" w:hAnsi="Times New Roman" w:cs="Times New Roman"/>
          <w:b/>
          <w:sz w:val="24"/>
          <w:szCs w:val="24"/>
        </w:rPr>
        <w:t>che i fratelli vivano insieme!</w:t>
      </w:r>
    </w:p>
    <w:p w:rsidR="009A4DC6" w:rsidRPr="005F425A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25A">
        <w:rPr>
          <w:rFonts w:ascii="Times New Roman" w:hAnsi="Times New Roman" w:cs="Times New Roman"/>
          <w:b/>
          <w:sz w:val="24"/>
          <w:szCs w:val="24"/>
        </w:rPr>
        <w:lastRenderedPageBreak/>
        <w:t>È come olio profumato sul capo,</w:t>
      </w:r>
    </w:p>
    <w:p w:rsidR="009A4DC6" w:rsidRPr="005F425A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25A">
        <w:rPr>
          <w:rFonts w:ascii="Times New Roman" w:hAnsi="Times New Roman" w:cs="Times New Roman"/>
          <w:b/>
          <w:sz w:val="24"/>
          <w:szCs w:val="24"/>
        </w:rPr>
        <w:t>che scende sulla barba,</w:t>
      </w:r>
    </w:p>
    <w:p w:rsidR="009A4DC6" w:rsidRPr="005F425A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25A">
        <w:rPr>
          <w:rFonts w:ascii="Times New Roman" w:hAnsi="Times New Roman" w:cs="Times New Roman"/>
          <w:b/>
          <w:sz w:val="24"/>
          <w:szCs w:val="24"/>
        </w:rPr>
        <w:t>sulla barba di Aronne,</w:t>
      </w:r>
    </w:p>
    <w:p w:rsidR="009A4DC6" w:rsidRPr="005F425A" w:rsidRDefault="009A4DC6" w:rsidP="008044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25A">
        <w:rPr>
          <w:rFonts w:ascii="Times New Roman" w:hAnsi="Times New Roman" w:cs="Times New Roman"/>
          <w:b/>
          <w:sz w:val="24"/>
          <w:szCs w:val="24"/>
        </w:rPr>
        <w:t>che scende sull'orlo della sua veste.</w:t>
      </w:r>
    </w:p>
    <w:p w:rsidR="009A4DC6" w:rsidRPr="005F425A" w:rsidRDefault="009A4DC6" w:rsidP="008044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4DC6" w:rsidRPr="005F425A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25A">
        <w:rPr>
          <w:rFonts w:ascii="Times New Roman" w:hAnsi="Times New Roman" w:cs="Times New Roman"/>
          <w:b/>
          <w:sz w:val="24"/>
          <w:szCs w:val="24"/>
        </w:rPr>
        <w:t>È come rugiada dell'Ermon,</w:t>
      </w:r>
    </w:p>
    <w:p w:rsidR="009A4DC6" w:rsidRPr="005F425A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25A">
        <w:rPr>
          <w:rFonts w:ascii="Times New Roman" w:hAnsi="Times New Roman" w:cs="Times New Roman"/>
          <w:b/>
          <w:sz w:val="24"/>
          <w:szCs w:val="24"/>
        </w:rPr>
        <w:t>che scende sui monti di Sion.</w:t>
      </w:r>
    </w:p>
    <w:p w:rsidR="009A4DC6" w:rsidRPr="005F425A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25A">
        <w:rPr>
          <w:rFonts w:ascii="Times New Roman" w:hAnsi="Times New Roman" w:cs="Times New Roman"/>
          <w:b/>
          <w:sz w:val="24"/>
          <w:szCs w:val="24"/>
        </w:rPr>
        <w:t>Là il Signore dona la benedizione</w:t>
      </w:r>
    </w:p>
    <w:p w:rsidR="009A4DC6" w:rsidRPr="005F425A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425A">
        <w:rPr>
          <w:rFonts w:ascii="Times New Roman" w:hAnsi="Times New Roman" w:cs="Times New Roman"/>
          <w:b/>
          <w:sz w:val="24"/>
          <w:szCs w:val="24"/>
        </w:rPr>
        <w:t>e la vita per sempre.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6B1B93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1B93">
        <w:rPr>
          <w:rFonts w:ascii="Times New Roman" w:hAnsi="Times New Roman" w:cs="Times New Roman"/>
          <w:bCs/>
          <w:sz w:val="24"/>
          <w:szCs w:val="24"/>
        </w:rPr>
        <w:t>Silenzio adorante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Terzo momento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z w:val="24"/>
          <w:szCs w:val="24"/>
        </w:rPr>
        <w:t>LA PRIMA TESTIMONIANZA E’ L’AMORE RECIPROCO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bCs/>
          <w:smallCaps/>
          <w:sz w:val="24"/>
          <w:szCs w:val="24"/>
        </w:rPr>
        <w:t xml:space="preserve">Dagli Atti degli Apostoli </w:t>
      </w:r>
      <w:r w:rsidR="008044AB" w:rsidRPr="008044AB">
        <w:rPr>
          <w:rFonts w:ascii="Times New Roman" w:hAnsi="Times New Roman" w:cs="Times New Roman"/>
          <w:bCs/>
          <w:smallCaps/>
          <w:sz w:val="24"/>
          <w:szCs w:val="24"/>
        </w:rPr>
        <w:t>(</w:t>
      </w:r>
      <w:r w:rsidRPr="008044AB">
        <w:rPr>
          <w:rFonts w:ascii="Times New Roman" w:hAnsi="Times New Roman" w:cs="Times New Roman"/>
          <w:sz w:val="24"/>
          <w:szCs w:val="24"/>
        </w:rPr>
        <w:t>2, 42-47</w:t>
      </w:r>
      <w:r w:rsidR="008044AB">
        <w:rPr>
          <w:rFonts w:ascii="Times New Roman" w:hAnsi="Times New Roman" w:cs="Times New Roman"/>
          <w:sz w:val="24"/>
          <w:szCs w:val="24"/>
        </w:rPr>
        <w:t>)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Erano perseveranti nell'insegnamento degli apostoli e nella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comunione, nello spezza</w:t>
      </w:r>
      <w:r w:rsidR="006B1B93">
        <w:rPr>
          <w:rFonts w:ascii="Times New Roman" w:hAnsi="Times New Roman" w:cs="Times New Roman"/>
          <w:sz w:val="24"/>
          <w:szCs w:val="24"/>
        </w:rPr>
        <w:t xml:space="preserve">re il pane e nelle preghiere. </w:t>
      </w:r>
      <w:r w:rsidRPr="008044AB">
        <w:rPr>
          <w:rFonts w:ascii="Times New Roman" w:hAnsi="Times New Roman" w:cs="Times New Roman"/>
          <w:sz w:val="24"/>
          <w:szCs w:val="24"/>
        </w:rPr>
        <w:t>Un senso di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timore era in tutti, e prodigi e segni avvenivano per opera degli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="006B1B93">
        <w:rPr>
          <w:rFonts w:ascii="Times New Roman" w:hAnsi="Times New Roman" w:cs="Times New Roman"/>
          <w:sz w:val="24"/>
          <w:szCs w:val="24"/>
        </w:rPr>
        <w:t xml:space="preserve">apostoli. </w:t>
      </w:r>
      <w:r w:rsidRPr="008044AB">
        <w:rPr>
          <w:rFonts w:ascii="Times New Roman" w:hAnsi="Times New Roman" w:cs="Times New Roman"/>
          <w:sz w:val="24"/>
          <w:szCs w:val="24"/>
        </w:rPr>
        <w:t>Tutti i credenti stavano insieme e avevano ogni cosa in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="006B1B93">
        <w:rPr>
          <w:rFonts w:ascii="Times New Roman" w:hAnsi="Times New Roman" w:cs="Times New Roman"/>
          <w:sz w:val="24"/>
          <w:szCs w:val="24"/>
        </w:rPr>
        <w:t xml:space="preserve">comune; </w:t>
      </w:r>
      <w:r w:rsidRPr="008044AB">
        <w:rPr>
          <w:rFonts w:ascii="Times New Roman" w:hAnsi="Times New Roman" w:cs="Times New Roman"/>
          <w:sz w:val="24"/>
          <w:szCs w:val="24"/>
        </w:rPr>
        <w:t>vendevano le loro proprietà e sostanze e le dividevano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con tutti, se</w:t>
      </w:r>
      <w:r w:rsidR="006B1B93">
        <w:rPr>
          <w:rFonts w:ascii="Times New Roman" w:hAnsi="Times New Roman" w:cs="Times New Roman"/>
          <w:sz w:val="24"/>
          <w:szCs w:val="24"/>
        </w:rPr>
        <w:t xml:space="preserve">condo il bisogno di ciascuno. </w:t>
      </w:r>
      <w:r w:rsidRPr="008044AB">
        <w:rPr>
          <w:rFonts w:ascii="Times New Roman" w:hAnsi="Times New Roman" w:cs="Times New Roman"/>
          <w:sz w:val="24"/>
          <w:szCs w:val="24"/>
        </w:rPr>
        <w:t>Ogni giorno erano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perseveranti insieme nel tempio e, spezzando il pane nelle case,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prendevano cibo con l</w:t>
      </w:r>
      <w:r w:rsidR="006B1B93">
        <w:rPr>
          <w:rFonts w:ascii="Times New Roman" w:hAnsi="Times New Roman" w:cs="Times New Roman"/>
          <w:sz w:val="24"/>
          <w:szCs w:val="24"/>
        </w:rPr>
        <w:t xml:space="preserve">etizia e semplicità di cuore, </w:t>
      </w:r>
      <w:r w:rsidRPr="008044AB">
        <w:rPr>
          <w:rFonts w:ascii="Times New Roman" w:hAnsi="Times New Roman" w:cs="Times New Roman"/>
          <w:sz w:val="24"/>
          <w:szCs w:val="24"/>
        </w:rPr>
        <w:t>lodando Dio e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godendo il favore di tutto il popolo. Intanto il Signore ogni giorno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aggiungeva alla comunità quelli che erano salvati.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8044AB">
        <w:rPr>
          <w:rFonts w:ascii="Times New Roman" w:hAnsi="Times New Roman" w:cs="Times New Roman"/>
          <w:b/>
          <w:bCs/>
          <w:smallCaps/>
          <w:sz w:val="24"/>
          <w:szCs w:val="24"/>
        </w:rPr>
        <w:t>Da “La vita fraterna in comunità”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La comunione fraterna, in quanto tale, è già apostolato, contribuisce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cioè direttamente all'opera di evangelizzazione. Il segno per eccellenza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lasciato dal Signore è infatti quello della fraternità vissuta: "Da questo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tutti sapranno che siete miei discepoli, se avrete amore gli uni per gli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altri" (Gv 13,35).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Accanto alla missione di predicare il Vangelo ad ogni creatura, il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Signore ha inviato i suoi discepoli a vivere uniti, "perché il mondo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creda" che Gesù è l'inviato del Padre al quale si deve dare il pieno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assenso di fede. Il segno della fraternità è quindi di grandissima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importanza, perché è il segno che mostra l'origine divina del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messaggio cristiano e possiede la forza di aprire i cuori alla fede. Per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questo "tutta la fecondità della vita religiosa dipende dalla qualità della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vita fraterna in comune".</w:t>
      </w:r>
    </w:p>
    <w:p w:rsidR="009A4DC6" w:rsidRPr="008044AB" w:rsidRDefault="006B1B93" w:rsidP="005F42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comunità</w:t>
      </w:r>
      <w:r w:rsidR="009A4DC6" w:rsidRPr="008044AB">
        <w:rPr>
          <w:rFonts w:ascii="Times New Roman" w:hAnsi="Times New Roman" w:cs="Times New Roman"/>
          <w:sz w:val="24"/>
          <w:szCs w:val="24"/>
        </w:rPr>
        <w:t>, se e in quanto coltiva nel suo seno la vita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fraterna, tiene presente in forma continua e leggibile questo "segno" di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cui la Chiesa ha bisogno soprattutto nel compito della nuova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="009A4DC6" w:rsidRPr="008044AB">
        <w:rPr>
          <w:rFonts w:ascii="Times New Roman" w:hAnsi="Times New Roman" w:cs="Times New Roman"/>
          <w:sz w:val="24"/>
          <w:szCs w:val="24"/>
        </w:rPr>
        <w:t>evangelizzazione.</w:t>
      </w: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4AB">
        <w:rPr>
          <w:rFonts w:ascii="Times New Roman" w:hAnsi="Times New Roman" w:cs="Times New Roman"/>
          <w:sz w:val="24"/>
          <w:szCs w:val="24"/>
        </w:rPr>
        <w:t>Più intenso è l'amore fraterno, maggiore è la credibilità del messaggio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annunciato, maggiormente percepibile è il cuore del mistero della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Chiesa sacramento, dell'unione degli uomini con Dio e degli uomini tra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sz w:val="24"/>
          <w:szCs w:val="24"/>
        </w:rPr>
        <w:t>di loro.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5F425A" w:rsidRDefault="005F425A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Segno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F425A">
        <w:rPr>
          <w:rFonts w:ascii="Times New Roman" w:hAnsi="Times New Roman" w:cs="Times New Roman"/>
          <w:bCs/>
          <w:sz w:val="24"/>
          <w:szCs w:val="24"/>
        </w:rPr>
        <w:t>G.</w:t>
      </w:r>
      <w:r w:rsidRPr="008044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In questo momento, attraverso alcuni semplici gesti, vogliamo trasformare</w:t>
      </w:r>
      <w:r w:rsidR="005F425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in segno la nostra preghiera. Vengono portati all’altare dei piccoli vasi d’olio</w:t>
      </w:r>
      <w:r w:rsidR="005F425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che simboleggiano tutte le comunità della nostra Famiglia religiosa: le</w:t>
      </w:r>
      <w:r w:rsidR="005F425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comunità del Burundi, Tanzania, Angola, Cile, Brasile, Argentina, Portogallo,</w:t>
      </w:r>
      <w:r w:rsidR="005F425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Germania, Italia.</w:t>
      </w:r>
      <w:r w:rsidR="005F425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L’olio sarà versato in un’unica lampada che verrà accesa al cero pasquale.</w:t>
      </w:r>
      <w:r w:rsidR="005F425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Questo gesto rivela la realtà di quella comunione nella diversità che è dono</w:t>
      </w:r>
      <w:r w:rsidR="005F425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del Risorto. Sarà l’amore di Cristo e per Cristo che può far ardere la nostra</w:t>
      </w:r>
      <w:r w:rsidR="005F425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i/>
          <w:iCs/>
          <w:sz w:val="24"/>
          <w:szCs w:val="24"/>
        </w:rPr>
        <w:t>lampada di un fuoco che non si spegnerà mai.</w:t>
      </w:r>
    </w:p>
    <w:p w:rsidR="006B1B93" w:rsidRDefault="006B1B93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A4DC6" w:rsidRPr="008044AB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4AB">
        <w:rPr>
          <w:rFonts w:ascii="Times New Roman" w:hAnsi="Times New Roman" w:cs="Times New Roman"/>
          <w:bCs/>
          <w:sz w:val="24"/>
          <w:szCs w:val="24"/>
        </w:rPr>
        <w:lastRenderedPageBreak/>
        <w:t>Canto</w:t>
      </w:r>
    </w:p>
    <w:p w:rsid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Pr="005F425A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5F425A">
        <w:rPr>
          <w:rFonts w:ascii="Times New Roman" w:hAnsi="Times New Roman" w:cs="Times New Roman"/>
          <w:bCs/>
          <w:smallCaps/>
          <w:sz w:val="24"/>
          <w:szCs w:val="24"/>
        </w:rPr>
        <w:t>Invocazioni</w:t>
      </w:r>
    </w:p>
    <w:p w:rsidR="008044AB" w:rsidRP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4DC6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1B93">
        <w:rPr>
          <w:rFonts w:ascii="Times New Roman" w:hAnsi="Times New Roman" w:cs="Times New Roman"/>
          <w:bCs/>
          <w:sz w:val="24"/>
          <w:szCs w:val="24"/>
        </w:rPr>
        <w:t>G.</w:t>
      </w:r>
      <w:r w:rsidRPr="008044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B1B93">
        <w:rPr>
          <w:rFonts w:ascii="Times New Roman" w:hAnsi="Times New Roman" w:cs="Times New Roman"/>
          <w:iCs/>
          <w:sz w:val="24"/>
          <w:szCs w:val="24"/>
        </w:rPr>
        <w:t>La gioia di appartenere per sempre al Signore è frutto dello Spirito</w:t>
      </w:r>
      <w:r w:rsidR="005F425A" w:rsidRPr="006B1B9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B1B93">
        <w:rPr>
          <w:rFonts w:ascii="Times New Roman" w:hAnsi="Times New Roman" w:cs="Times New Roman"/>
          <w:iCs/>
          <w:sz w:val="24"/>
          <w:szCs w:val="24"/>
        </w:rPr>
        <w:t>Santo. Tale testimonianza di gioia costituisce una grandissima</w:t>
      </w:r>
      <w:r w:rsidR="005F425A" w:rsidRPr="006B1B9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B1B93">
        <w:rPr>
          <w:rFonts w:ascii="Times New Roman" w:hAnsi="Times New Roman" w:cs="Times New Roman"/>
          <w:iCs/>
          <w:sz w:val="24"/>
          <w:szCs w:val="24"/>
        </w:rPr>
        <w:t>attrazione verso la vita religiosa, una fonte di nuove vocazioni e un</w:t>
      </w:r>
      <w:r w:rsidR="005F425A" w:rsidRPr="006B1B9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B1B93">
        <w:rPr>
          <w:rFonts w:ascii="Times New Roman" w:hAnsi="Times New Roman" w:cs="Times New Roman"/>
          <w:iCs/>
          <w:sz w:val="24"/>
          <w:szCs w:val="24"/>
        </w:rPr>
        <w:t>sostegno alla perseveranza.</w:t>
      </w:r>
    </w:p>
    <w:p w:rsidR="008044AB" w:rsidRPr="008044AB" w:rsidRDefault="008044AB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9A4DC6" w:rsidRDefault="009A4DC6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F425A">
        <w:rPr>
          <w:rFonts w:ascii="Times New Roman" w:hAnsi="Times New Roman" w:cs="Times New Roman"/>
          <w:bCs/>
          <w:sz w:val="24"/>
          <w:szCs w:val="24"/>
        </w:rPr>
        <w:t>Canone:</w:t>
      </w:r>
      <w:r w:rsidRPr="008044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4AB">
        <w:rPr>
          <w:rFonts w:ascii="Times New Roman" w:hAnsi="Times New Roman" w:cs="Times New Roman"/>
          <w:b/>
          <w:bCs/>
          <w:i/>
          <w:iCs/>
          <w:sz w:val="24"/>
          <w:szCs w:val="24"/>
        </w:rPr>
        <w:t>Ubi caritas et amor, ubi caritas Deus ibi est.</w:t>
      </w:r>
    </w:p>
    <w:p w:rsidR="005F425A" w:rsidRPr="008044AB" w:rsidRDefault="005F425A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9A4DC6" w:rsidRPr="005F425A" w:rsidRDefault="009A4DC6" w:rsidP="008044AB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25A">
        <w:rPr>
          <w:rFonts w:ascii="Times New Roman" w:hAnsi="Times New Roman" w:cs="Times New Roman"/>
          <w:sz w:val="24"/>
          <w:szCs w:val="24"/>
        </w:rPr>
        <w:t>Perché sappiamo amarci gli uni gli altri con affetto fraterno,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5F425A">
        <w:rPr>
          <w:rFonts w:ascii="Times New Roman" w:hAnsi="Times New Roman" w:cs="Times New Roman"/>
          <w:sz w:val="24"/>
          <w:szCs w:val="24"/>
        </w:rPr>
        <w:t>gareggiando nello stimarci a vicenda (Rm 12, 10)</w:t>
      </w:r>
      <w:r w:rsidR="005F425A">
        <w:rPr>
          <w:rFonts w:ascii="Times New Roman" w:hAnsi="Times New Roman" w:cs="Times New Roman"/>
          <w:sz w:val="24"/>
          <w:szCs w:val="24"/>
        </w:rPr>
        <w:t xml:space="preserve">, preghiamo. </w:t>
      </w:r>
    </w:p>
    <w:p w:rsidR="005F425A" w:rsidRDefault="005F425A" w:rsidP="008044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425A" w:rsidRDefault="009A4DC6" w:rsidP="008044AB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25A">
        <w:rPr>
          <w:rFonts w:ascii="Times New Roman" w:hAnsi="Times New Roman" w:cs="Times New Roman"/>
          <w:sz w:val="24"/>
          <w:szCs w:val="24"/>
        </w:rPr>
        <w:t>Perché non siamo pigri nel fare il bene ma ferventi nello Spirito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5F425A">
        <w:rPr>
          <w:rFonts w:ascii="Times New Roman" w:hAnsi="Times New Roman" w:cs="Times New Roman"/>
          <w:sz w:val="24"/>
          <w:szCs w:val="24"/>
        </w:rPr>
        <w:t>(Rm 12, 11)</w:t>
      </w:r>
      <w:r w:rsidR="005F425A">
        <w:rPr>
          <w:rFonts w:ascii="Times New Roman" w:hAnsi="Times New Roman" w:cs="Times New Roman"/>
          <w:sz w:val="24"/>
          <w:szCs w:val="24"/>
        </w:rPr>
        <w:t>, preghiamo.</w:t>
      </w:r>
    </w:p>
    <w:p w:rsidR="005F425A" w:rsidRPr="005F425A" w:rsidRDefault="005F425A" w:rsidP="005F425A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9A4DC6" w:rsidRDefault="009A4DC6" w:rsidP="008044AB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25A">
        <w:rPr>
          <w:rFonts w:ascii="Times New Roman" w:hAnsi="Times New Roman" w:cs="Times New Roman"/>
          <w:sz w:val="24"/>
          <w:szCs w:val="24"/>
        </w:rPr>
        <w:t>Perché sappiamo essere lieti nella speranza, costanti nella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5F425A">
        <w:rPr>
          <w:rFonts w:ascii="Times New Roman" w:hAnsi="Times New Roman" w:cs="Times New Roman"/>
          <w:sz w:val="24"/>
          <w:szCs w:val="24"/>
        </w:rPr>
        <w:t>tribolazione, perseveranti nella preghiera (Rm 12, 12)</w:t>
      </w:r>
      <w:r w:rsidR="005F425A">
        <w:rPr>
          <w:rFonts w:ascii="Times New Roman" w:hAnsi="Times New Roman" w:cs="Times New Roman"/>
          <w:sz w:val="24"/>
          <w:szCs w:val="24"/>
        </w:rPr>
        <w:t xml:space="preserve">, preghiamo. </w:t>
      </w:r>
    </w:p>
    <w:p w:rsidR="005F425A" w:rsidRPr="005F425A" w:rsidRDefault="005F425A" w:rsidP="005F42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Default="009A4DC6" w:rsidP="008044AB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25A">
        <w:rPr>
          <w:rFonts w:ascii="Times New Roman" w:hAnsi="Times New Roman" w:cs="Times New Roman"/>
          <w:sz w:val="24"/>
          <w:szCs w:val="24"/>
        </w:rPr>
        <w:t>Perché sappiamo rallegrarci con quelli che sono nella gioia e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5F425A">
        <w:rPr>
          <w:rFonts w:ascii="Times New Roman" w:hAnsi="Times New Roman" w:cs="Times New Roman"/>
          <w:sz w:val="24"/>
          <w:szCs w:val="24"/>
        </w:rPr>
        <w:t>piangere con quelli che sono nel pianto (Rm 12,15)</w:t>
      </w:r>
      <w:r w:rsidR="005F425A">
        <w:rPr>
          <w:rFonts w:ascii="Times New Roman" w:hAnsi="Times New Roman" w:cs="Times New Roman"/>
          <w:sz w:val="24"/>
          <w:szCs w:val="24"/>
        </w:rPr>
        <w:t xml:space="preserve">, preghiamo. </w:t>
      </w:r>
    </w:p>
    <w:p w:rsidR="005F425A" w:rsidRPr="005F425A" w:rsidRDefault="005F425A" w:rsidP="005F42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Default="009A4DC6" w:rsidP="008044AB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25A">
        <w:rPr>
          <w:rFonts w:ascii="Times New Roman" w:hAnsi="Times New Roman" w:cs="Times New Roman"/>
          <w:sz w:val="24"/>
          <w:szCs w:val="24"/>
        </w:rPr>
        <w:t>Perché sappiamo accoglierci nella diversità dei doni per il bene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5F425A">
        <w:rPr>
          <w:rFonts w:ascii="Times New Roman" w:hAnsi="Times New Roman" w:cs="Times New Roman"/>
          <w:sz w:val="24"/>
          <w:szCs w:val="24"/>
        </w:rPr>
        <w:t xml:space="preserve">comune </w:t>
      </w:r>
      <w:r w:rsidR="005F425A">
        <w:rPr>
          <w:rFonts w:ascii="Times New Roman" w:hAnsi="Times New Roman" w:cs="Times New Roman"/>
          <w:sz w:val="24"/>
          <w:szCs w:val="24"/>
        </w:rPr>
        <w:t>(1Cor 12,</w:t>
      </w:r>
      <w:r w:rsidRPr="005F425A">
        <w:rPr>
          <w:rFonts w:ascii="Times New Roman" w:hAnsi="Times New Roman" w:cs="Times New Roman"/>
          <w:sz w:val="24"/>
          <w:szCs w:val="24"/>
        </w:rPr>
        <w:t>7)</w:t>
      </w:r>
      <w:r w:rsidR="005F425A">
        <w:rPr>
          <w:rFonts w:ascii="Times New Roman" w:hAnsi="Times New Roman" w:cs="Times New Roman"/>
          <w:sz w:val="24"/>
          <w:szCs w:val="24"/>
        </w:rPr>
        <w:t xml:space="preserve">, preghiamo. </w:t>
      </w:r>
    </w:p>
    <w:p w:rsidR="005F425A" w:rsidRPr="005F425A" w:rsidRDefault="005F425A" w:rsidP="005F42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4DC6" w:rsidRPr="005F425A" w:rsidRDefault="009A4DC6" w:rsidP="008044AB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425A">
        <w:rPr>
          <w:rFonts w:ascii="Times New Roman" w:hAnsi="Times New Roman" w:cs="Times New Roman"/>
          <w:sz w:val="24"/>
          <w:szCs w:val="24"/>
        </w:rPr>
        <w:t>Perché mediante l'amore siamo a servizio gli uni degli altri</w:t>
      </w:r>
      <w:r w:rsidR="005F425A">
        <w:rPr>
          <w:rFonts w:ascii="Times New Roman" w:hAnsi="Times New Roman" w:cs="Times New Roman"/>
          <w:sz w:val="24"/>
          <w:szCs w:val="24"/>
        </w:rPr>
        <w:t xml:space="preserve"> </w:t>
      </w:r>
      <w:r w:rsidRPr="005F425A">
        <w:rPr>
          <w:rFonts w:ascii="Times New Roman" w:hAnsi="Times New Roman" w:cs="Times New Roman"/>
          <w:sz w:val="24"/>
          <w:szCs w:val="24"/>
        </w:rPr>
        <w:t>(Gal 5, 13)</w:t>
      </w:r>
      <w:r w:rsidR="005F425A">
        <w:rPr>
          <w:rFonts w:ascii="Times New Roman" w:hAnsi="Times New Roman" w:cs="Times New Roman"/>
          <w:sz w:val="24"/>
          <w:szCs w:val="24"/>
        </w:rPr>
        <w:t>, preghiamo.</w:t>
      </w:r>
    </w:p>
    <w:p w:rsidR="008044AB" w:rsidRDefault="008044AB" w:rsidP="008044A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B1B93" w:rsidRDefault="008044AB" w:rsidP="008044AB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8044AB">
        <w:rPr>
          <w:rFonts w:ascii="Times New Roman" w:hAnsi="Times New Roman" w:cs="Times New Roman"/>
          <w:bCs/>
          <w:smallCaps/>
          <w:sz w:val="24"/>
          <w:szCs w:val="24"/>
        </w:rPr>
        <w:t>Benedizione E</w:t>
      </w:r>
      <w:r w:rsidR="009A4DC6" w:rsidRPr="008044AB">
        <w:rPr>
          <w:rFonts w:ascii="Times New Roman" w:hAnsi="Times New Roman" w:cs="Times New Roman"/>
          <w:bCs/>
          <w:smallCaps/>
          <w:sz w:val="24"/>
          <w:szCs w:val="24"/>
        </w:rPr>
        <w:t>ucaristica</w:t>
      </w:r>
      <w:r w:rsidR="006B1B93">
        <w:rPr>
          <w:rFonts w:ascii="Times New Roman" w:hAnsi="Times New Roman" w:cs="Times New Roman"/>
          <w:bCs/>
          <w:smallCaps/>
          <w:sz w:val="24"/>
          <w:szCs w:val="24"/>
        </w:rPr>
        <w:t xml:space="preserve"> </w:t>
      </w:r>
    </w:p>
    <w:p w:rsidR="006B1B93" w:rsidRDefault="006B1B93" w:rsidP="008044AB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Dio sia benedetto;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Santo Nome;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Cristo vero Dio e vero uomo;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Gesù;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Sacratissimo Cuore;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preziosissimo Sangue;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nel Santissimo Sacramento dell'altare;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lo Spirito Santo Paraclito;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gran Madre di Dio Maria Santissima;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Santa e Immacolata Concezione;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gloriosa Assunzione;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Maria Vergine e Madre;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San Giuseppe Suo castissimo sposo;</w:t>
      </w:r>
    </w:p>
    <w:p w:rsidR="006B1B93" w:rsidRDefault="006B1B93" w:rsidP="006B1B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Dio nei Suoi angeli e nei Suoi santi.</w:t>
      </w:r>
    </w:p>
    <w:p w:rsidR="006B1B93" w:rsidRDefault="006B1B93" w:rsidP="008044AB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9A4DC6" w:rsidRPr="006B1B93" w:rsidRDefault="006B1B93" w:rsidP="008044AB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C</w:t>
      </w:r>
      <w:r w:rsidR="008044AB" w:rsidRPr="006B1B93">
        <w:rPr>
          <w:rFonts w:ascii="Times New Roman" w:hAnsi="Times New Roman" w:cs="Times New Roman"/>
          <w:bCs/>
          <w:i/>
          <w:sz w:val="24"/>
          <w:szCs w:val="24"/>
        </w:rPr>
        <w:t>anto di reposizione</w:t>
      </w:r>
    </w:p>
    <w:p w:rsidR="009A4DC6" w:rsidRDefault="009A4DC6" w:rsidP="009A4DC6">
      <w:pPr>
        <w:spacing w:after="0" w:line="240" w:lineRule="auto"/>
        <w:rPr>
          <w:rFonts w:ascii="Verdana,Bold" w:hAnsi="Verdana,Bold" w:cs="Verdana,Bold"/>
          <w:b/>
          <w:bCs/>
          <w:sz w:val="18"/>
          <w:szCs w:val="18"/>
        </w:rPr>
      </w:pPr>
    </w:p>
    <w:p w:rsidR="009A4DC6" w:rsidRPr="00251489" w:rsidRDefault="009A4DC6" w:rsidP="009A4DC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156CE" w:rsidRDefault="006156CE" w:rsidP="002514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08BF" w:rsidRDefault="009108BF" w:rsidP="009108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108BF" w:rsidSect="006B1B93">
      <w:footerReference w:type="default" r:id="rId8"/>
      <w:pgSz w:w="11906" w:h="16838"/>
      <w:pgMar w:top="1276" w:right="1134" w:bottom="1134" w:left="1134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40F4" w:rsidRDefault="008540F4" w:rsidP="00DA7842">
      <w:pPr>
        <w:spacing w:after="0" w:line="240" w:lineRule="auto"/>
      </w:pPr>
      <w:r>
        <w:separator/>
      </w:r>
    </w:p>
  </w:endnote>
  <w:endnote w:type="continuationSeparator" w:id="1">
    <w:p w:rsidR="008540F4" w:rsidRDefault="008540F4" w:rsidP="00DA7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7969"/>
      <w:docPartObj>
        <w:docPartGallery w:val="Page Numbers (Bottom of Page)"/>
        <w:docPartUnique/>
      </w:docPartObj>
    </w:sdtPr>
    <w:sdtContent>
      <w:p w:rsidR="00DA7842" w:rsidRDefault="003F3459">
        <w:pPr>
          <w:pStyle w:val="Pidipagina"/>
          <w:jc w:val="right"/>
        </w:pPr>
        <w:fldSimple w:instr=" PAGE   \* MERGEFORMAT ">
          <w:r w:rsidR="006B1B93">
            <w:rPr>
              <w:noProof/>
            </w:rPr>
            <w:t>2</w:t>
          </w:r>
        </w:fldSimple>
      </w:p>
    </w:sdtContent>
  </w:sdt>
  <w:p w:rsidR="00DA7842" w:rsidRDefault="00DA78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40F4" w:rsidRDefault="008540F4" w:rsidP="00DA7842">
      <w:pPr>
        <w:spacing w:after="0" w:line="240" w:lineRule="auto"/>
      </w:pPr>
      <w:r>
        <w:separator/>
      </w:r>
    </w:p>
  </w:footnote>
  <w:footnote w:type="continuationSeparator" w:id="1">
    <w:p w:rsidR="008540F4" w:rsidRDefault="008540F4" w:rsidP="00DA7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B1F1E"/>
    <w:multiLevelType w:val="hybridMultilevel"/>
    <w:tmpl w:val="2B2447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066106"/>
    <w:multiLevelType w:val="hybridMultilevel"/>
    <w:tmpl w:val="553421C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28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156CE"/>
    <w:rsid w:val="000856B3"/>
    <w:rsid w:val="000B41E2"/>
    <w:rsid w:val="000D6D92"/>
    <w:rsid w:val="001A15DF"/>
    <w:rsid w:val="00251489"/>
    <w:rsid w:val="00302DE6"/>
    <w:rsid w:val="00351451"/>
    <w:rsid w:val="003F3459"/>
    <w:rsid w:val="004343A6"/>
    <w:rsid w:val="00554FE3"/>
    <w:rsid w:val="005854FD"/>
    <w:rsid w:val="005B53AE"/>
    <w:rsid w:val="005F425A"/>
    <w:rsid w:val="006156CE"/>
    <w:rsid w:val="00675D72"/>
    <w:rsid w:val="006B1B93"/>
    <w:rsid w:val="008044AB"/>
    <w:rsid w:val="008540F4"/>
    <w:rsid w:val="009108BF"/>
    <w:rsid w:val="009A4DC6"/>
    <w:rsid w:val="009C7EFD"/>
    <w:rsid w:val="00A23EE0"/>
    <w:rsid w:val="00B12FFD"/>
    <w:rsid w:val="00B34B09"/>
    <w:rsid w:val="00C50DD1"/>
    <w:rsid w:val="00C860A0"/>
    <w:rsid w:val="00C87DF4"/>
    <w:rsid w:val="00D80BFA"/>
    <w:rsid w:val="00DA7842"/>
    <w:rsid w:val="00FF1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4F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A7842"/>
  </w:style>
  <w:style w:type="paragraph" w:styleId="Pidipagina">
    <w:name w:val="footer"/>
    <w:basedOn w:val="Normale"/>
    <w:link w:val="PidipaginaCarattere"/>
    <w:uiPriority w:val="99"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7842"/>
  </w:style>
  <w:style w:type="paragraph" w:styleId="Paragrafoelenco">
    <w:name w:val="List Paragraph"/>
    <w:basedOn w:val="Normale"/>
    <w:uiPriority w:val="34"/>
    <w:qFormat/>
    <w:rsid w:val="00675D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5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AE29C-E9C1-4C3A-B9D2-ED9129CCC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1986</Words>
  <Characters>11321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Don Angelo</cp:lastModifiedBy>
  <cp:revision>6</cp:revision>
  <dcterms:created xsi:type="dcterms:W3CDTF">2021-11-09T10:49:00Z</dcterms:created>
  <dcterms:modified xsi:type="dcterms:W3CDTF">2021-11-10T22:42:00Z</dcterms:modified>
</cp:coreProperties>
</file>